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8BA586" w14:textId="3FFEF211" w:rsidR="00F64316" w:rsidRDefault="00F56E71">
      <w:pPr>
        <w:pStyle w:val="Standard"/>
        <w:ind w:right="1842"/>
        <w:rPr>
          <w:rFonts w:ascii="F" w:hAnsi="F" w:cs="F"/>
        </w:rPr>
      </w:pPr>
      <w:r>
        <w:rPr>
          <w:noProof/>
          <w:lang w:eastAsia="fr-FR"/>
        </w:rPr>
        <w:drawing>
          <wp:anchor distT="0" distB="0" distL="114300" distR="114300" simplePos="0" relativeHeight="251657728" behindDoc="0" locked="0" layoutInCell="1" allowOverlap="1" wp14:anchorId="03133072" wp14:editId="34085DB0">
            <wp:simplePos x="0" y="0"/>
            <wp:positionH relativeFrom="column">
              <wp:posOffset>-641985</wp:posOffset>
            </wp:positionH>
            <wp:positionV relativeFrom="paragraph">
              <wp:posOffset>-182245</wp:posOffset>
            </wp:positionV>
            <wp:extent cx="1228725" cy="1228725"/>
            <wp:effectExtent l="0" t="0" r="0" b="0"/>
            <wp:wrapTight wrapText="bothSides">
              <wp:wrapPolygon edited="0">
                <wp:start x="0" y="0"/>
                <wp:lineTo x="0" y="21433"/>
                <wp:lineTo x="21433" y="21433"/>
                <wp:lineTo x="21433" y="0"/>
                <wp:lineTo x="0" y="0"/>
              </wp:wrapPolygon>
            </wp:wrapTight>
            <wp:docPr id="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28725" cy="1228725"/>
                    </a:xfrm>
                    <a:prstGeom prst="rect">
                      <a:avLst/>
                    </a:prstGeom>
                    <a:noFill/>
                  </pic:spPr>
                </pic:pic>
              </a:graphicData>
            </a:graphic>
            <wp14:sizeRelH relativeFrom="page">
              <wp14:pctWidth>0</wp14:pctWidth>
            </wp14:sizeRelH>
            <wp14:sizeRelV relativeFrom="page">
              <wp14:pctHeight>0</wp14:pctHeight>
            </wp14:sizeRelV>
          </wp:anchor>
        </w:drawing>
      </w:r>
    </w:p>
    <w:p w14:paraId="2159F6F9" w14:textId="77777777" w:rsidR="00F64316" w:rsidRDefault="00F64316">
      <w:pPr>
        <w:pStyle w:val="Standard"/>
        <w:jc w:val="center"/>
        <w:rPr>
          <w:rFonts w:cstheme="minorBidi"/>
          <w:b/>
          <w:bCs/>
          <w:sz w:val="28"/>
          <w:szCs w:val="28"/>
        </w:rPr>
      </w:pPr>
    </w:p>
    <w:p w14:paraId="13647A83" w14:textId="77777777" w:rsidR="00F64316" w:rsidRDefault="00F64316">
      <w:pPr>
        <w:pStyle w:val="Standard"/>
        <w:jc w:val="center"/>
        <w:rPr>
          <w:rFonts w:cstheme="minorBidi"/>
          <w:b/>
          <w:bCs/>
          <w:sz w:val="28"/>
          <w:szCs w:val="28"/>
        </w:rPr>
      </w:pPr>
    </w:p>
    <w:p w14:paraId="10BCB515" w14:textId="77777777" w:rsidR="00F64316" w:rsidRDefault="00F64316">
      <w:pPr>
        <w:pStyle w:val="Standard"/>
        <w:rPr>
          <w:rFonts w:ascii="F" w:hAnsi="F" w:cs="F"/>
          <w:b/>
          <w:bCs/>
          <w:sz w:val="36"/>
          <w:szCs w:val="36"/>
        </w:rPr>
      </w:pPr>
      <w:r>
        <w:rPr>
          <w:b/>
          <w:bCs/>
          <w:sz w:val="28"/>
          <w:szCs w:val="28"/>
        </w:rPr>
        <w:t xml:space="preserve">                              </w:t>
      </w:r>
      <w:r>
        <w:rPr>
          <w:b/>
          <w:bCs/>
          <w:sz w:val="36"/>
          <w:szCs w:val="36"/>
        </w:rPr>
        <w:t>A.L.S.H « l’ILE AUX ENFANTS » 24140 MAURENS</w:t>
      </w:r>
    </w:p>
    <w:p w14:paraId="327B90AA" w14:textId="77777777" w:rsidR="00F64316" w:rsidRDefault="00F64316">
      <w:pPr>
        <w:pStyle w:val="Standard"/>
        <w:jc w:val="center"/>
        <w:rPr>
          <w:rFonts w:ascii="F" w:hAnsi="F" w:cs="F"/>
          <w:b/>
          <w:bCs/>
          <w:sz w:val="28"/>
          <w:szCs w:val="28"/>
        </w:rPr>
      </w:pPr>
      <w:r>
        <w:rPr>
          <w:rFonts w:ascii="F" w:hAnsi="F" w:cs="F"/>
          <w:b/>
          <w:bCs/>
          <w:sz w:val="28"/>
          <w:szCs w:val="28"/>
        </w:rPr>
        <w:t xml:space="preserve">              </w:t>
      </w:r>
      <w:r>
        <w:rPr>
          <w:rFonts w:ascii="F" w:hAnsi="F" w:cs="F"/>
          <w:b/>
          <w:bCs/>
          <w:sz w:val="28"/>
          <w:szCs w:val="28"/>
        </w:rPr>
        <w:sym w:font="Wingdings" w:char="F028"/>
      </w:r>
      <w:r>
        <w:rPr>
          <w:b/>
          <w:bCs/>
          <w:sz w:val="28"/>
          <w:szCs w:val="28"/>
        </w:rPr>
        <w:t xml:space="preserve"> 07 57 43 18 94</w:t>
      </w:r>
      <w:r w:rsidR="00142408">
        <w:rPr>
          <w:b/>
          <w:bCs/>
          <w:sz w:val="28"/>
          <w:szCs w:val="28"/>
        </w:rPr>
        <w:t xml:space="preserve"> </w:t>
      </w:r>
      <w:r>
        <w:rPr>
          <w:b/>
          <w:bCs/>
          <w:sz w:val="28"/>
          <w:szCs w:val="28"/>
        </w:rPr>
        <w:t xml:space="preserve"> </w:t>
      </w:r>
      <w:r>
        <w:rPr>
          <w:rFonts w:ascii="F" w:hAnsi="F" w:cs="F"/>
          <w:b/>
          <w:bCs/>
          <w:sz w:val="28"/>
          <w:szCs w:val="28"/>
        </w:rPr>
        <w:sym w:font="Wingdings" w:char="F02A"/>
      </w:r>
      <w:r>
        <w:rPr>
          <w:b/>
          <w:bCs/>
          <w:sz w:val="28"/>
          <w:szCs w:val="28"/>
        </w:rPr>
        <w:t xml:space="preserve"> </w:t>
      </w:r>
      <w:hyperlink r:id="rId8" w:history="1">
        <w:r w:rsidR="00F9268A" w:rsidRPr="00CC71F7">
          <w:rPr>
            <w:rStyle w:val="Lienhypertexte"/>
            <w:rFonts w:ascii="Calibri" w:hAnsi="Calibri" w:cs="Calibri"/>
            <w:b/>
            <w:bCs/>
            <w:sz w:val="28"/>
            <w:szCs w:val="28"/>
          </w:rPr>
          <w:t>accueildeloisirs.maurens@</w:t>
        </w:r>
      </w:hyperlink>
      <w:r>
        <w:t>g</w:t>
      </w:r>
      <w:r w:rsidR="005A6DBC">
        <w:t>m</w:t>
      </w:r>
      <w:r>
        <w:t>ail.com</w:t>
      </w:r>
    </w:p>
    <w:p w14:paraId="49699FC6" w14:textId="77777777" w:rsidR="00F64316" w:rsidRDefault="00F64316">
      <w:pPr>
        <w:pStyle w:val="Standard"/>
        <w:jc w:val="center"/>
        <w:rPr>
          <w:rFonts w:ascii="F" w:hAnsi="F" w:cs="F"/>
          <w:b/>
          <w:bCs/>
          <w:sz w:val="28"/>
          <w:szCs w:val="28"/>
        </w:rPr>
      </w:pPr>
    </w:p>
    <w:p w14:paraId="74235CD9" w14:textId="77777777" w:rsidR="00F64316" w:rsidRDefault="00F64316">
      <w:pPr>
        <w:pStyle w:val="Standard"/>
        <w:jc w:val="center"/>
        <w:rPr>
          <w:rFonts w:ascii="F" w:hAnsi="F" w:cs="F"/>
        </w:rPr>
      </w:pPr>
      <w:r>
        <w:rPr>
          <w:b/>
          <w:bCs/>
          <w:sz w:val="48"/>
          <w:szCs w:val="48"/>
        </w:rPr>
        <w:t>REGLEMENT INTERIEUR</w:t>
      </w:r>
    </w:p>
    <w:p w14:paraId="0BADDC95" w14:textId="77777777" w:rsidR="00F64316" w:rsidRDefault="00F64316">
      <w:pPr>
        <w:pStyle w:val="Standard"/>
        <w:jc w:val="both"/>
        <w:rPr>
          <w:rFonts w:ascii="F" w:hAnsi="F" w:cs="F"/>
        </w:rPr>
      </w:pPr>
      <w:r>
        <w:rPr>
          <w:b/>
          <w:bCs/>
          <w:u w:val="single"/>
        </w:rPr>
        <w:t>Objet :</w:t>
      </w:r>
    </w:p>
    <w:p w14:paraId="27F3FB66" w14:textId="77777777" w:rsidR="00F64316" w:rsidRDefault="00F64316">
      <w:pPr>
        <w:pStyle w:val="Standard"/>
        <w:jc w:val="both"/>
        <w:rPr>
          <w:rFonts w:ascii="F" w:hAnsi="F" w:cs="F"/>
        </w:rPr>
      </w:pPr>
      <w:r>
        <w:t>Le présent règlement a pour objet de définir les conditions suivant lesquelles les enfants ont accès au Service d’ Accueil de Loisirs « L’ILE AUX ENFANTS » de  MAURENS, géré par la Communauté de Commune Isle Crempse</w:t>
      </w:r>
      <w:r w:rsidR="00A36D6A">
        <w:t xml:space="preserve"> Maurens</w:t>
      </w:r>
      <w:r>
        <w:t xml:space="preserve"> en Périgord .</w:t>
      </w:r>
    </w:p>
    <w:p w14:paraId="56004588" w14:textId="77777777" w:rsidR="00F64316" w:rsidRDefault="00F64316">
      <w:pPr>
        <w:pStyle w:val="Standard"/>
        <w:jc w:val="both"/>
        <w:rPr>
          <w:rFonts w:ascii="F" w:hAnsi="F" w:cs="F"/>
        </w:rPr>
      </w:pPr>
      <w:r>
        <w:rPr>
          <w:b/>
          <w:bCs/>
          <w:u w:val="single"/>
        </w:rPr>
        <w:t>Accueil :</w:t>
      </w:r>
    </w:p>
    <w:p w14:paraId="63784533" w14:textId="77777777" w:rsidR="00F64316" w:rsidRDefault="00F64316">
      <w:pPr>
        <w:pStyle w:val="Standard"/>
        <w:jc w:val="both"/>
        <w:rPr>
          <w:rFonts w:ascii="F" w:hAnsi="F" w:cs="F"/>
        </w:rPr>
      </w:pPr>
      <w:r>
        <w:t xml:space="preserve">L’accueil  se fait pour  tous les enfants  de </w:t>
      </w:r>
      <w:r w:rsidR="003553EB">
        <w:t>3</w:t>
      </w:r>
      <w:r>
        <w:t xml:space="preserve"> ans à 12 ans.</w:t>
      </w:r>
    </w:p>
    <w:p w14:paraId="1803AAB8" w14:textId="77777777" w:rsidR="00F64316" w:rsidRDefault="00F64316">
      <w:pPr>
        <w:pStyle w:val="Standard"/>
        <w:jc w:val="both"/>
        <w:rPr>
          <w:rFonts w:ascii="F" w:hAnsi="F" w:cs="F"/>
        </w:rPr>
      </w:pPr>
      <w:r>
        <w:t>Il est ouvert tous les mercredis de 7h15 jusqu’à 18H30, pendant les périodes scolaires.</w:t>
      </w:r>
    </w:p>
    <w:p w14:paraId="5FB90B9D" w14:textId="77777777" w:rsidR="006C2449" w:rsidRDefault="00565AF1">
      <w:pPr>
        <w:pStyle w:val="Standard"/>
        <w:jc w:val="both"/>
      </w:pPr>
      <w:r>
        <w:t>-</w:t>
      </w:r>
      <w:r w:rsidR="00125403">
        <w:t xml:space="preserve"> </w:t>
      </w:r>
      <w:r w:rsidR="00F64316">
        <w:t xml:space="preserve">L’accueil commence le matin de 7h15 à 10h00 </w:t>
      </w:r>
    </w:p>
    <w:p w14:paraId="58FF7DC5" w14:textId="77777777" w:rsidR="006C2449" w:rsidRDefault="00565AF1">
      <w:pPr>
        <w:pStyle w:val="Standard"/>
        <w:jc w:val="both"/>
      </w:pPr>
      <w:r>
        <w:t>-</w:t>
      </w:r>
      <w:r w:rsidR="00125403">
        <w:t xml:space="preserve"> </w:t>
      </w:r>
      <w:r w:rsidR="006C2449">
        <w:t>Départ</w:t>
      </w:r>
      <w:r w:rsidR="00F64316">
        <w:t xml:space="preserve"> pour les enfants</w:t>
      </w:r>
      <w:r w:rsidR="002B72F1">
        <w:t xml:space="preserve"> qui </w:t>
      </w:r>
      <w:r w:rsidR="00F64316">
        <w:t xml:space="preserve"> ne mangent pas</w:t>
      </w:r>
      <w:r>
        <w:t xml:space="preserve"> à l’accueil de loisirs</w:t>
      </w:r>
      <w:r w:rsidR="00F64316">
        <w:t xml:space="preserve"> </w:t>
      </w:r>
      <w:r>
        <w:t>entre</w:t>
      </w:r>
      <w:r w:rsidR="00F64316">
        <w:t xml:space="preserve"> 12h00 </w:t>
      </w:r>
      <w:r>
        <w:t>et</w:t>
      </w:r>
      <w:r w:rsidR="00F64316">
        <w:t xml:space="preserve"> 12h30 </w:t>
      </w:r>
    </w:p>
    <w:p w14:paraId="5C88D272" w14:textId="77777777" w:rsidR="00F64316" w:rsidRDefault="00565AF1">
      <w:pPr>
        <w:pStyle w:val="Standard"/>
        <w:jc w:val="both"/>
      </w:pPr>
      <w:r>
        <w:t xml:space="preserve">- </w:t>
      </w:r>
      <w:r w:rsidR="00125403">
        <w:t xml:space="preserve"> </w:t>
      </w:r>
      <w:r>
        <w:t>V</w:t>
      </w:r>
      <w:r w:rsidR="00F64316">
        <w:t xml:space="preserve">ous avez la possibilité de déposer votre enfant pour le repas de midi entre 12h00 et 12h15 </w:t>
      </w:r>
    </w:p>
    <w:p w14:paraId="07FE3E21" w14:textId="77777777" w:rsidR="00F64316" w:rsidRDefault="00125403">
      <w:pPr>
        <w:pStyle w:val="Standard"/>
        <w:jc w:val="both"/>
        <w:rPr>
          <w:rFonts w:ascii="F" w:hAnsi="F" w:cs="F"/>
        </w:rPr>
      </w:pPr>
      <w:r>
        <w:t xml:space="preserve">- </w:t>
      </w:r>
      <w:r w:rsidR="00F64316">
        <w:t xml:space="preserve">Arrivée pour l’après midi de 13h30 à 14h00, les départs sont prévus à partir de 16h00 et  jusqu’à 18h30. </w:t>
      </w:r>
    </w:p>
    <w:p w14:paraId="3FA21BE1" w14:textId="77777777" w:rsidR="00F64316" w:rsidRDefault="00F64316">
      <w:pPr>
        <w:pStyle w:val="Standard"/>
        <w:jc w:val="both"/>
        <w:rPr>
          <w:rFonts w:ascii="F" w:hAnsi="F" w:cs="F"/>
        </w:rPr>
      </w:pPr>
      <w:r>
        <w:t xml:space="preserve">Les parents récupèrent leurs enfants auprès de  l’animateur en poste. </w:t>
      </w:r>
    </w:p>
    <w:p w14:paraId="491460CD" w14:textId="77777777" w:rsidR="00F64316" w:rsidRDefault="00F64316">
      <w:pPr>
        <w:pStyle w:val="Standard"/>
        <w:jc w:val="both"/>
        <w:rPr>
          <w:rFonts w:ascii="F" w:hAnsi="F" w:cs="F"/>
        </w:rPr>
      </w:pPr>
      <w:r>
        <w:rPr>
          <w:b/>
          <w:bCs/>
          <w:u w:val="single"/>
        </w:rPr>
        <w:t>Assurance :</w:t>
      </w:r>
    </w:p>
    <w:p w14:paraId="2DD27F0D" w14:textId="77777777" w:rsidR="00F64316" w:rsidRDefault="00F64316">
      <w:pPr>
        <w:pStyle w:val="Standard"/>
        <w:jc w:val="both"/>
        <w:rPr>
          <w:rFonts w:ascii="F" w:hAnsi="F" w:cs="F"/>
        </w:rPr>
      </w:pPr>
      <w:r>
        <w:t>Une assurance collectivité a été contractée par la collectivité afin de prévenir les dommages subis ou causés par les enfants ou le personnel évoluant au sein de la structure ou en extérieur.</w:t>
      </w:r>
    </w:p>
    <w:p w14:paraId="7F60E2BF" w14:textId="77777777" w:rsidR="00F64316" w:rsidRDefault="00F64316">
      <w:pPr>
        <w:pStyle w:val="Standard"/>
        <w:jc w:val="both"/>
        <w:rPr>
          <w:rFonts w:ascii="F" w:hAnsi="F" w:cs="F"/>
        </w:rPr>
      </w:pPr>
      <w:r>
        <w:t>Toutefois, l’enfant doit être couvert en responsabilité civile, par l’assurance de ses parents.</w:t>
      </w:r>
    </w:p>
    <w:p w14:paraId="42E7AF19" w14:textId="77777777" w:rsidR="00F64316" w:rsidRDefault="00F64316">
      <w:pPr>
        <w:pStyle w:val="Standard"/>
        <w:jc w:val="both"/>
        <w:rPr>
          <w:rFonts w:ascii="F" w:hAnsi="F" w:cs="F"/>
        </w:rPr>
      </w:pPr>
      <w:r>
        <w:rPr>
          <w:b/>
          <w:bCs/>
          <w:u w:val="single"/>
        </w:rPr>
        <w:t>Inscriptions :</w:t>
      </w:r>
    </w:p>
    <w:p w14:paraId="4D3539B5" w14:textId="77777777" w:rsidR="00F64316" w:rsidRDefault="00F64316">
      <w:pPr>
        <w:pStyle w:val="Standard"/>
        <w:jc w:val="both"/>
        <w:rPr>
          <w:rFonts w:ascii="F" w:hAnsi="F" w:cs="F"/>
        </w:rPr>
      </w:pPr>
      <w:r>
        <w:t>Elle s’effectue pour chaque année scolaire.</w:t>
      </w:r>
    </w:p>
    <w:p w14:paraId="0DF3B69D" w14:textId="77777777" w:rsidR="00F64316" w:rsidRDefault="00F64316">
      <w:pPr>
        <w:pStyle w:val="Standard"/>
        <w:jc w:val="both"/>
        <w:rPr>
          <w:rFonts w:ascii="F" w:hAnsi="F" w:cs="F"/>
        </w:rPr>
      </w:pPr>
      <w:r>
        <w:t>Le dossier d’inscription comprend :</w:t>
      </w:r>
    </w:p>
    <w:p w14:paraId="59B1610D" w14:textId="77777777" w:rsidR="00F64316" w:rsidRDefault="00F64316">
      <w:pPr>
        <w:pStyle w:val="Paragraphedeliste"/>
        <w:numPr>
          <w:ilvl w:val="0"/>
          <w:numId w:val="7"/>
        </w:numPr>
        <w:spacing w:after="0"/>
        <w:jc w:val="both"/>
        <w:rPr>
          <w:rFonts w:ascii="F" w:hAnsi="F" w:cs="F"/>
        </w:rPr>
      </w:pPr>
      <w:r>
        <w:t xml:space="preserve">La fiche </w:t>
      </w:r>
      <w:r w:rsidR="00AB01B5">
        <w:t>d’adhésion</w:t>
      </w:r>
      <w:r>
        <w:t xml:space="preserve"> dûment complétée et signée,</w:t>
      </w:r>
    </w:p>
    <w:p w14:paraId="04E51C86" w14:textId="77777777" w:rsidR="00F64316" w:rsidRDefault="00F64316">
      <w:pPr>
        <w:pStyle w:val="Paragraphedeliste"/>
        <w:numPr>
          <w:ilvl w:val="0"/>
          <w:numId w:val="7"/>
        </w:numPr>
        <w:spacing w:after="0"/>
        <w:jc w:val="both"/>
        <w:rPr>
          <w:rFonts w:ascii="F" w:hAnsi="F" w:cs="F"/>
        </w:rPr>
      </w:pPr>
      <w:r>
        <w:t>La fiche sanitaire</w:t>
      </w:r>
    </w:p>
    <w:p w14:paraId="6483EA43" w14:textId="77777777" w:rsidR="00F64316" w:rsidRDefault="00F64316">
      <w:pPr>
        <w:pStyle w:val="Paragraphedeliste"/>
        <w:numPr>
          <w:ilvl w:val="0"/>
          <w:numId w:val="7"/>
        </w:numPr>
        <w:spacing w:after="0"/>
        <w:jc w:val="both"/>
        <w:rPr>
          <w:rFonts w:ascii="F" w:hAnsi="F" w:cs="F"/>
        </w:rPr>
      </w:pPr>
      <w:r>
        <w:t>Les photocopies des vaccinations DTP</w:t>
      </w:r>
    </w:p>
    <w:p w14:paraId="33BF0546" w14:textId="77777777" w:rsidR="00F64316" w:rsidRPr="002F5481" w:rsidRDefault="002F5481" w:rsidP="002F5481">
      <w:pPr>
        <w:pStyle w:val="Paragraphedeliste"/>
        <w:numPr>
          <w:ilvl w:val="0"/>
          <w:numId w:val="7"/>
        </w:numPr>
        <w:spacing w:after="0"/>
        <w:jc w:val="both"/>
        <w:rPr>
          <w:rFonts w:ascii="F" w:hAnsi="F" w:cs="F"/>
        </w:rPr>
      </w:pPr>
      <w:r>
        <w:t>L</w:t>
      </w:r>
      <w:r w:rsidR="00F64316">
        <w:t>e présent règlement intérieur signé, coupon détachable.</w:t>
      </w:r>
    </w:p>
    <w:p w14:paraId="423A2EB6" w14:textId="77777777" w:rsidR="00F64316" w:rsidRDefault="00F64316">
      <w:pPr>
        <w:pStyle w:val="Paragraphedeliste"/>
        <w:numPr>
          <w:ilvl w:val="0"/>
          <w:numId w:val="7"/>
        </w:numPr>
        <w:spacing w:after="0"/>
        <w:jc w:val="both"/>
        <w:rPr>
          <w:rFonts w:ascii="F" w:hAnsi="F" w:cs="F"/>
        </w:rPr>
      </w:pPr>
      <w:r>
        <w:lastRenderedPageBreak/>
        <w:t>Le passeport loisirs remis par la CAF ou les bons vacances MSA disponibles sur demande, ou le dernier avis d’imposition, ou tout autre justificatif d’aide personnalisée.</w:t>
      </w:r>
    </w:p>
    <w:p w14:paraId="4D1EE59E" w14:textId="77777777" w:rsidR="00F64316" w:rsidRDefault="00F64316">
      <w:pPr>
        <w:pStyle w:val="Paragraphedeliste"/>
        <w:numPr>
          <w:ilvl w:val="0"/>
          <w:numId w:val="7"/>
        </w:numPr>
        <w:spacing w:after="0"/>
        <w:jc w:val="both"/>
        <w:rPr>
          <w:rFonts w:ascii="F" w:hAnsi="F" w:cs="F"/>
        </w:rPr>
      </w:pPr>
      <w:r>
        <w:t>L’attestation RSA socle pour les bénéficiaires,</w:t>
      </w:r>
    </w:p>
    <w:p w14:paraId="355BAEA6" w14:textId="77777777" w:rsidR="00F64316" w:rsidRDefault="00F64316">
      <w:pPr>
        <w:pStyle w:val="Paragraphedeliste"/>
        <w:numPr>
          <w:ilvl w:val="0"/>
          <w:numId w:val="7"/>
        </w:numPr>
        <w:spacing w:after="0"/>
        <w:jc w:val="both"/>
        <w:rPr>
          <w:rFonts w:ascii="F" w:hAnsi="F" w:cs="F"/>
        </w:rPr>
      </w:pPr>
      <w:r>
        <w:rPr>
          <w:sz w:val="24"/>
          <w:szCs w:val="24"/>
        </w:rPr>
        <w:t>Une attestation d’assurance  « individuelle accident » est nécessaire à l’inscription de  l’enfant</w:t>
      </w:r>
    </w:p>
    <w:p w14:paraId="1947DE63" w14:textId="77777777" w:rsidR="00F64316" w:rsidRDefault="00AA16DF">
      <w:pPr>
        <w:pStyle w:val="Paragraphedeliste"/>
        <w:numPr>
          <w:ilvl w:val="0"/>
          <w:numId w:val="7"/>
        </w:numPr>
        <w:spacing w:after="0"/>
        <w:jc w:val="both"/>
        <w:rPr>
          <w:rFonts w:ascii="F" w:hAnsi="F" w:cs="F"/>
        </w:rPr>
      </w:pPr>
      <w:r>
        <w:rPr>
          <w:sz w:val="24"/>
          <w:szCs w:val="24"/>
        </w:rPr>
        <w:t>Les éventuels</w:t>
      </w:r>
      <w:r w:rsidR="00F64316">
        <w:rPr>
          <w:sz w:val="24"/>
          <w:szCs w:val="24"/>
        </w:rPr>
        <w:t xml:space="preserve"> PAI</w:t>
      </w:r>
    </w:p>
    <w:p w14:paraId="752B4BC3" w14:textId="77777777" w:rsidR="004800EF" w:rsidRDefault="00F64316" w:rsidP="005602F6">
      <w:pPr>
        <w:pStyle w:val="Paragraphedeliste"/>
        <w:numPr>
          <w:ilvl w:val="0"/>
          <w:numId w:val="7"/>
        </w:numPr>
        <w:spacing w:after="0"/>
        <w:jc w:val="both"/>
      </w:pPr>
      <w:r w:rsidRPr="005602F6">
        <w:rPr>
          <w:sz w:val="24"/>
          <w:szCs w:val="24"/>
        </w:rPr>
        <w:t xml:space="preserve">Le tableau de réservation </w:t>
      </w:r>
      <w:r w:rsidR="005602F6" w:rsidRPr="005602F6">
        <w:rPr>
          <w:sz w:val="24"/>
          <w:szCs w:val="24"/>
        </w:rPr>
        <w:t>des mercredis</w:t>
      </w:r>
      <w:r w:rsidR="005602F6">
        <w:rPr>
          <w:sz w:val="24"/>
          <w:szCs w:val="24"/>
        </w:rPr>
        <w:t xml:space="preserve"> pour le mois.</w:t>
      </w:r>
      <w:r w:rsidR="004800EF" w:rsidRPr="005602F6">
        <w:rPr>
          <w:sz w:val="24"/>
          <w:szCs w:val="24"/>
        </w:rPr>
        <w:t xml:space="preserve"> </w:t>
      </w:r>
      <w:r w:rsidR="004800EF">
        <w:t xml:space="preserve">                       </w:t>
      </w:r>
    </w:p>
    <w:p w14:paraId="190662D7" w14:textId="77777777" w:rsidR="00F64316" w:rsidRDefault="00F64316">
      <w:pPr>
        <w:pStyle w:val="Standard"/>
        <w:jc w:val="both"/>
        <w:rPr>
          <w:rFonts w:ascii="F" w:hAnsi="F" w:cs="F"/>
        </w:rPr>
      </w:pPr>
      <w:r>
        <w:t>Un dossier léger et mobile consignant tous les noms, adresses et numéros de téléphone des personnes à prévenir en cas d’urgence suivra le groupe à chacun de ses déplacements. Ne pas oublier de prévenir par écrit en cas de changement.</w:t>
      </w:r>
    </w:p>
    <w:p w14:paraId="250A9445" w14:textId="77777777" w:rsidR="002F5481" w:rsidRDefault="002F5481">
      <w:pPr>
        <w:pStyle w:val="Standard"/>
        <w:jc w:val="both"/>
        <w:rPr>
          <w:b/>
          <w:bCs/>
          <w:u w:val="single"/>
        </w:rPr>
      </w:pPr>
    </w:p>
    <w:p w14:paraId="21E6DD74" w14:textId="77777777" w:rsidR="00523D45" w:rsidRDefault="00F64316">
      <w:pPr>
        <w:pStyle w:val="Standard"/>
        <w:jc w:val="both"/>
        <w:rPr>
          <w:rFonts w:ascii="F" w:hAnsi="F" w:cs="F"/>
        </w:rPr>
      </w:pPr>
      <w:r>
        <w:rPr>
          <w:b/>
          <w:bCs/>
          <w:u w:val="single"/>
        </w:rPr>
        <w:t>La réservation :</w:t>
      </w:r>
    </w:p>
    <w:p w14:paraId="30CA826F" w14:textId="77777777" w:rsidR="00F64316" w:rsidRDefault="00F64316" w:rsidP="002F5481">
      <w:pPr>
        <w:pStyle w:val="Standard"/>
        <w:jc w:val="both"/>
        <w:rPr>
          <w:rFonts w:ascii="F" w:hAnsi="F" w:cs="F"/>
        </w:rPr>
      </w:pPr>
      <w:r>
        <w:t>Elle ne prendra effet qu’après vérification du dossier complet d’inscription.</w:t>
      </w:r>
      <w:r w:rsidR="009D0351">
        <w:t xml:space="preserve"> </w:t>
      </w:r>
      <w:r>
        <w:t xml:space="preserve">L’enfant est inscrit  pour le  nombre de mercredis qui sont définis au départ  de la période et qui sont </w:t>
      </w:r>
      <w:r w:rsidR="005602F6">
        <w:t>dus</w:t>
      </w:r>
      <w:r>
        <w:t>. En cas de désistement et sous certaines conditions, un remboursement pourra être effectué</w:t>
      </w:r>
      <w:r w:rsidR="002F5481">
        <w:rPr>
          <w:rFonts w:ascii="F" w:hAnsi="F" w:cs="F"/>
        </w:rPr>
        <w:t xml:space="preserve"> </w:t>
      </w:r>
      <w:r>
        <w:t>(voir ci-après les conditions).</w:t>
      </w:r>
    </w:p>
    <w:p w14:paraId="63FAA740" w14:textId="77777777" w:rsidR="00F64316" w:rsidRDefault="00F64316">
      <w:pPr>
        <w:pStyle w:val="Standard"/>
        <w:jc w:val="both"/>
        <w:rPr>
          <w:rFonts w:ascii="F" w:hAnsi="F" w:cs="F"/>
        </w:rPr>
      </w:pPr>
      <w:r>
        <w:t xml:space="preserve">Les réservations ponctuelles  restent possibles dans la mesure des places disponibles, sous réserve d’un dossier complet et après accord de la Direction, et au plus tard le </w:t>
      </w:r>
      <w:r w:rsidRPr="00AA16DF">
        <w:rPr>
          <w:b/>
          <w:u w:val="single"/>
        </w:rPr>
        <w:t>MARDI MATIN</w:t>
      </w:r>
      <w:r>
        <w:t>.</w:t>
      </w:r>
    </w:p>
    <w:p w14:paraId="21EF34AB" w14:textId="77777777" w:rsidR="002F5481" w:rsidRDefault="002F5481">
      <w:pPr>
        <w:pStyle w:val="Standard"/>
        <w:jc w:val="both"/>
        <w:rPr>
          <w:b/>
          <w:bCs/>
          <w:u w:val="single"/>
        </w:rPr>
      </w:pPr>
    </w:p>
    <w:p w14:paraId="70C4459B" w14:textId="77777777" w:rsidR="00F64316" w:rsidRDefault="00F64316">
      <w:pPr>
        <w:pStyle w:val="Standard"/>
        <w:jc w:val="both"/>
        <w:rPr>
          <w:rFonts w:ascii="F" w:hAnsi="F" w:cs="F"/>
        </w:rPr>
      </w:pPr>
      <w:r>
        <w:rPr>
          <w:b/>
          <w:bCs/>
          <w:u w:val="single"/>
        </w:rPr>
        <w:t>Tarifs et Facturation</w:t>
      </w:r>
      <w:r>
        <w:rPr>
          <w:rFonts w:ascii="F" w:hAnsi="F" w:cs="F"/>
        </w:rPr>
        <w:t> </w:t>
      </w:r>
      <w:r>
        <w:t>:</w:t>
      </w:r>
    </w:p>
    <w:p w14:paraId="34AF4212" w14:textId="77777777" w:rsidR="00F64316" w:rsidRDefault="00F64316">
      <w:pPr>
        <w:pStyle w:val="Standard"/>
        <w:jc w:val="both"/>
        <w:rPr>
          <w:rFonts w:ascii="F" w:hAnsi="F" w:cs="F"/>
        </w:rPr>
      </w:pPr>
      <w:r>
        <w:t>Les tarifs sont fixés par l</w:t>
      </w:r>
      <w:r w:rsidR="00AA16DF">
        <w:t>a</w:t>
      </w:r>
      <w:r>
        <w:t xml:space="preserve"> Communauté de Communes ISLE CREMPSE</w:t>
      </w:r>
      <w:r w:rsidR="00AA16DF">
        <w:t xml:space="preserve"> MAURENS</w:t>
      </w:r>
      <w:r>
        <w:t xml:space="preserve"> EN PERIGORD révisables chaque année. Ils sont applicables pour une année scolaire. Il s’agit de tarifs modulés prenant en compte le quotient familial de chaque famille, permettant ainsi d’appliquer une tarification adaptée aux différentes situations familiales.</w:t>
      </w:r>
    </w:p>
    <w:p w14:paraId="428682A2" w14:textId="77777777" w:rsidR="00F64316" w:rsidRDefault="00F64316">
      <w:pPr>
        <w:pStyle w:val="Standard"/>
        <w:jc w:val="both"/>
        <w:rPr>
          <w:rFonts w:ascii="F" w:hAnsi="F" w:cs="F"/>
        </w:rPr>
      </w:pPr>
      <w:r>
        <w:t>Une facture mensuelle sera éditée à chaque fin de mois, et sera à régler à l’Ordre du Trésor Public, à la MAIRIE de MAURENS.</w:t>
      </w:r>
    </w:p>
    <w:p w14:paraId="3D4E4F60" w14:textId="77777777" w:rsidR="00F64316" w:rsidRDefault="00F64316">
      <w:pPr>
        <w:pStyle w:val="Standard"/>
        <w:jc w:val="both"/>
      </w:pPr>
      <w:r>
        <w:t>En cas de non règlement des factures, la collectivité se réserve le droit de ne pas accepter les enfants.</w:t>
      </w:r>
    </w:p>
    <w:p w14:paraId="0047FD81" w14:textId="77777777" w:rsidR="002F5481" w:rsidRDefault="002F5481" w:rsidP="000A1079">
      <w:pPr>
        <w:pStyle w:val="Standard"/>
        <w:jc w:val="center"/>
        <w:rPr>
          <w:b/>
          <w:bCs/>
        </w:rPr>
      </w:pPr>
    </w:p>
    <w:p w14:paraId="64D4F95B" w14:textId="77777777" w:rsidR="002F5481" w:rsidRDefault="002F5481" w:rsidP="000A1079">
      <w:pPr>
        <w:pStyle w:val="Standard"/>
        <w:jc w:val="center"/>
        <w:rPr>
          <w:b/>
          <w:bCs/>
        </w:rPr>
      </w:pPr>
    </w:p>
    <w:p w14:paraId="596EFA71" w14:textId="77777777" w:rsidR="000A1079" w:rsidRDefault="000A1079" w:rsidP="000A1079">
      <w:pPr>
        <w:pStyle w:val="Standard"/>
        <w:jc w:val="center"/>
      </w:pPr>
      <w:r>
        <w:rPr>
          <w:b/>
          <w:bCs/>
        </w:rPr>
        <w:t>Pour tout repas pris, le tarif de la journée sera appliqué.</w:t>
      </w:r>
    </w:p>
    <w:p w14:paraId="118A95DF" w14:textId="77777777" w:rsidR="00BD04FF" w:rsidRDefault="00BD04FF" w:rsidP="000A1079">
      <w:pPr>
        <w:pStyle w:val="Standard"/>
        <w:jc w:val="both"/>
      </w:pPr>
    </w:p>
    <w:p w14:paraId="0CA4572B" w14:textId="77777777" w:rsidR="00BD04FF" w:rsidRDefault="00BD04FF" w:rsidP="000A1079">
      <w:pPr>
        <w:pStyle w:val="Standard"/>
        <w:jc w:val="both"/>
      </w:pPr>
    </w:p>
    <w:p w14:paraId="17B0C738" w14:textId="77777777" w:rsidR="00BD04FF" w:rsidRDefault="00BD04FF" w:rsidP="000A1079">
      <w:pPr>
        <w:pStyle w:val="Standard"/>
        <w:jc w:val="both"/>
      </w:pPr>
    </w:p>
    <w:p w14:paraId="73D76477" w14:textId="77777777" w:rsidR="00BD04FF" w:rsidRDefault="00BD04FF" w:rsidP="000A1079">
      <w:pPr>
        <w:pStyle w:val="Standard"/>
        <w:jc w:val="both"/>
      </w:pPr>
    </w:p>
    <w:p w14:paraId="2936211E" w14:textId="77777777" w:rsidR="00BD04FF" w:rsidRDefault="00BD04FF" w:rsidP="000A1079">
      <w:pPr>
        <w:pStyle w:val="Standard"/>
        <w:jc w:val="both"/>
      </w:pPr>
    </w:p>
    <w:p w14:paraId="1CA1475B" w14:textId="77777777" w:rsidR="00BD04FF" w:rsidRDefault="00BD04FF" w:rsidP="000A1079">
      <w:pPr>
        <w:pStyle w:val="Standard"/>
        <w:jc w:val="both"/>
      </w:pPr>
    </w:p>
    <w:p w14:paraId="723B1E29" w14:textId="77777777" w:rsidR="000A1079" w:rsidRDefault="000A1079" w:rsidP="000A1079">
      <w:pPr>
        <w:pStyle w:val="Standard"/>
        <w:jc w:val="both"/>
      </w:pPr>
      <w:r>
        <w:lastRenderedPageBreak/>
        <w:t>Les tarifs sont calculés en fonction du quotient familial, nous vous demandons de nous fournir à l’inscription l</w:t>
      </w:r>
      <w:r>
        <w:rPr>
          <w:b/>
          <w:bCs/>
        </w:rPr>
        <w:t xml:space="preserve">’ATTESTATION CAF ou MSA </w:t>
      </w:r>
      <w:r>
        <w:t xml:space="preserve">qui justifie de votre </w:t>
      </w:r>
      <w:r>
        <w:rPr>
          <w:b/>
          <w:bCs/>
        </w:rPr>
        <w:t xml:space="preserve">QUOTIENT FAMILIAL, </w:t>
      </w:r>
      <w:r>
        <w:t>faute de quoi le tarif le plus élevé sera appliqué.</w:t>
      </w:r>
    </w:p>
    <w:tbl>
      <w:tblPr>
        <w:tblW w:w="4800" w:type="dxa"/>
        <w:tblCellSpacing w:w="0" w:type="dxa"/>
        <w:tblInd w:w="2158" w:type="dxa"/>
        <w:tblCellMar>
          <w:top w:w="60" w:type="dxa"/>
          <w:left w:w="60" w:type="dxa"/>
          <w:bottom w:w="60" w:type="dxa"/>
          <w:right w:w="60" w:type="dxa"/>
        </w:tblCellMar>
        <w:tblLook w:val="04A0" w:firstRow="1" w:lastRow="0" w:firstColumn="1" w:lastColumn="0" w:noHBand="0" w:noVBand="1"/>
      </w:tblPr>
      <w:tblGrid>
        <w:gridCol w:w="1543"/>
        <w:gridCol w:w="3257"/>
      </w:tblGrid>
      <w:tr w:rsidR="00142408" w:rsidRPr="00142408" w14:paraId="7DDA696F" w14:textId="77777777" w:rsidTr="00142408">
        <w:trPr>
          <w:trHeight w:val="392"/>
          <w:tblCellSpacing w:w="0" w:type="dxa"/>
        </w:trPr>
        <w:tc>
          <w:tcPr>
            <w:tcW w:w="4800" w:type="dxa"/>
            <w:gridSpan w:val="2"/>
            <w:tcBorders>
              <w:top w:val="single" w:sz="6" w:space="0" w:color="000000"/>
              <w:left w:val="single" w:sz="6" w:space="0" w:color="000000"/>
              <w:bottom w:val="single" w:sz="6" w:space="0" w:color="000000"/>
              <w:right w:val="single" w:sz="6" w:space="0" w:color="000000"/>
            </w:tcBorders>
            <w:tcMar>
              <w:top w:w="57" w:type="dxa"/>
              <w:left w:w="57" w:type="dxa"/>
              <w:bottom w:w="57" w:type="dxa"/>
              <w:right w:w="57" w:type="dxa"/>
            </w:tcMar>
            <w:hideMark/>
          </w:tcPr>
          <w:p w14:paraId="6100FC42" w14:textId="77777777" w:rsidR="00142408" w:rsidRPr="00142408" w:rsidRDefault="00142408" w:rsidP="00142408">
            <w:pPr>
              <w:widowControl/>
              <w:suppressAutoHyphens w:val="0"/>
              <w:autoSpaceDN/>
              <w:spacing w:before="100" w:beforeAutospacing="1" w:after="0"/>
              <w:jc w:val="center"/>
              <w:textAlignment w:val="auto"/>
              <w:rPr>
                <w:rFonts w:ascii="Times New Roman" w:eastAsia="Times New Roman" w:hAnsi="Times New Roman" w:cs="Times New Roman"/>
                <w:kern w:val="0"/>
                <w:sz w:val="24"/>
                <w:szCs w:val="24"/>
                <w:lang w:eastAsia="fr-FR"/>
              </w:rPr>
            </w:pPr>
            <w:r w:rsidRPr="00142408">
              <w:rPr>
                <w:rFonts w:ascii="Times New Roman" w:eastAsia="Times New Roman" w:hAnsi="Times New Roman" w:cs="Times New Roman"/>
                <w:b/>
                <w:bCs/>
                <w:kern w:val="0"/>
                <w:sz w:val="24"/>
                <w:szCs w:val="24"/>
                <w:lang w:eastAsia="fr-FR"/>
              </w:rPr>
              <w:t>Tarif 2023</w:t>
            </w:r>
          </w:p>
        </w:tc>
      </w:tr>
      <w:tr w:rsidR="00142408" w:rsidRPr="00142408" w14:paraId="682B2A3F" w14:textId="77777777" w:rsidTr="00142408">
        <w:trPr>
          <w:trHeight w:val="392"/>
          <w:tblCellSpacing w:w="0" w:type="dxa"/>
        </w:trPr>
        <w:tc>
          <w:tcPr>
            <w:tcW w:w="1543" w:type="dxa"/>
            <w:tcBorders>
              <w:top w:val="nil"/>
              <w:left w:val="single" w:sz="6" w:space="0" w:color="000000"/>
              <w:bottom w:val="single" w:sz="6" w:space="0" w:color="000000"/>
              <w:right w:val="nil"/>
            </w:tcBorders>
            <w:tcMar>
              <w:top w:w="0" w:type="dxa"/>
              <w:left w:w="57" w:type="dxa"/>
              <w:bottom w:w="57" w:type="dxa"/>
              <w:right w:w="0" w:type="dxa"/>
            </w:tcMar>
            <w:hideMark/>
          </w:tcPr>
          <w:p w14:paraId="3F0BB206" w14:textId="77777777" w:rsidR="00142408" w:rsidRPr="00142408" w:rsidRDefault="00142408" w:rsidP="00142408">
            <w:pPr>
              <w:widowControl/>
              <w:suppressAutoHyphens w:val="0"/>
              <w:autoSpaceDN/>
              <w:spacing w:before="100" w:beforeAutospacing="1" w:after="0"/>
              <w:textAlignment w:val="auto"/>
              <w:rPr>
                <w:rFonts w:ascii="Times New Roman" w:eastAsia="Times New Roman" w:hAnsi="Times New Roman" w:cs="Times New Roman"/>
                <w:kern w:val="0"/>
                <w:sz w:val="24"/>
                <w:szCs w:val="24"/>
                <w:lang w:eastAsia="fr-FR"/>
              </w:rPr>
            </w:pPr>
            <w:r w:rsidRPr="00142408">
              <w:rPr>
                <w:rFonts w:ascii="Times New Roman" w:eastAsia="Times New Roman" w:hAnsi="Times New Roman" w:cs="Times New Roman"/>
                <w:kern w:val="0"/>
                <w:sz w:val="24"/>
                <w:szCs w:val="24"/>
                <w:lang w:eastAsia="fr-FR"/>
              </w:rPr>
              <w:t>Quotient familial</w:t>
            </w:r>
          </w:p>
        </w:tc>
        <w:tc>
          <w:tcPr>
            <w:tcW w:w="3257" w:type="dxa"/>
            <w:tcBorders>
              <w:top w:val="nil"/>
              <w:left w:val="single" w:sz="6" w:space="0" w:color="000000"/>
              <w:bottom w:val="single" w:sz="6" w:space="0" w:color="000000"/>
              <w:right w:val="single" w:sz="6" w:space="0" w:color="000000"/>
            </w:tcBorders>
            <w:tcMar>
              <w:top w:w="0" w:type="dxa"/>
              <w:left w:w="57" w:type="dxa"/>
              <w:bottom w:w="57" w:type="dxa"/>
              <w:right w:w="57" w:type="dxa"/>
            </w:tcMar>
            <w:hideMark/>
          </w:tcPr>
          <w:p w14:paraId="3EB95CD5" w14:textId="77777777" w:rsidR="00142408" w:rsidRPr="00142408" w:rsidRDefault="00142408" w:rsidP="00142408">
            <w:pPr>
              <w:widowControl/>
              <w:suppressAutoHyphens w:val="0"/>
              <w:autoSpaceDN/>
              <w:spacing w:before="100" w:beforeAutospacing="1" w:after="0"/>
              <w:textAlignment w:val="auto"/>
              <w:rPr>
                <w:rFonts w:ascii="Times New Roman" w:eastAsia="Times New Roman" w:hAnsi="Times New Roman" w:cs="Times New Roman"/>
                <w:kern w:val="0"/>
                <w:sz w:val="24"/>
                <w:szCs w:val="24"/>
                <w:lang w:eastAsia="fr-FR"/>
              </w:rPr>
            </w:pPr>
            <w:r w:rsidRPr="00142408">
              <w:rPr>
                <w:rFonts w:ascii="Times New Roman" w:eastAsia="Times New Roman" w:hAnsi="Times New Roman" w:cs="Times New Roman"/>
                <w:kern w:val="0"/>
                <w:sz w:val="24"/>
                <w:szCs w:val="24"/>
                <w:lang w:eastAsia="fr-FR"/>
              </w:rPr>
              <w:t>Tarif par jour par enfant</w:t>
            </w:r>
          </w:p>
        </w:tc>
      </w:tr>
      <w:tr w:rsidR="00142408" w:rsidRPr="00142408" w14:paraId="1BE7CED7" w14:textId="77777777" w:rsidTr="00142408">
        <w:trPr>
          <w:trHeight w:val="392"/>
          <w:tblCellSpacing w:w="0" w:type="dxa"/>
        </w:trPr>
        <w:tc>
          <w:tcPr>
            <w:tcW w:w="1543" w:type="dxa"/>
            <w:tcBorders>
              <w:top w:val="nil"/>
              <w:left w:val="single" w:sz="6" w:space="0" w:color="000000"/>
              <w:bottom w:val="single" w:sz="6" w:space="0" w:color="000000"/>
              <w:right w:val="nil"/>
            </w:tcBorders>
            <w:tcMar>
              <w:top w:w="0" w:type="dxa"/>
              <w:left w:w="57" w:type="dxa"/>
              <w:bottom w:w="57" w:type="dxa"/>
              <w:right w:w="0" w:type="dxa"/>
            </w:tcMar>
            <w:hideMark/>
          </w:tcPr>
          <w:p w14:paraId="5B00AF0B" w14:textId="77777777" w:rsidR="00142408" w:rsidRPr="00142408" w:rsidRDefault="00142408" w:rsidP="00142408">
            <w:pPr>
              <w:widowControl/>
              <w:suppressAutoHyphens w:val="0"/>
              <w:autoSpaceDN/>
              <w:spacing w:before="100" w:beforeAutospacing="1" w:after="0"/>
              <w:textAlignment w:val="auto"/>
              <w:rPr>
                <w:rFonts w:ascii="Times New Roman" w:eastAsia="Times New Roman" w:hAnsi="Times New Roman" w:cs="Times New Roman"/>
                <w:kern w:val="0"/>
                <w:sz w:val="24"/>
                <w:szCs w:val="24"/>
                <w:lang w:eastAsia="fr-FR"/>
              </w:rPr>
            </w:pPr>
            <w:r w:rsidRPr="00142408">
              <w:rPr>
                <w:rFonts w:ascii="Times New Roman" w:eastAsia="Times New Roman" w:hAnsi="Times New Roman" w:cs="Times New Roman"/>
                <w:kern w:val="0"/>
                <w:sz w:val="24"/>
                <w:szCs w:val="24"/>
                <w:lang w:eastAsia="fr-FR"/>
              </w:rPr>
              <w:t>RSA socle</w:t>
            </w:r>
          </w:p>
        </w:tc>
        <w:tc>
          <w:tcPr>
            <w:tcW w:w="3257" w:type="dxa"/>
            <w:tcBorders>
              <w:top w:val="nil"/>
              <w:left w:val="single" w:sz="6" w:space="0" w:color="000000"/>
              <w:bottom w:val="single" w:sz="6" w:space="0" w:color="000000"/>
              <w:right w:val="single" w:sz="6" w:space="0" w:color="000000"/>
            </w:tcBorders>
            <w:tcMar>
              <w:top w:w="0" w:type="dxa"/>
              <w:left w:w="57" w:type="dxa"/>
              <w:bottom w:w="57" w:type="dxa"/>
              <w:right w:w="57" w:type="dxa"/>
            </w:tcMar>
            <w:hideMark/>
          </w:tcPr>
          <w:p w14:paraId="44481203" w14:textId="77777777" w:rsidR="00142408" w:rsidRPr="00142408" w:rsidRDefault="00142408" w:rsidP="00142408">
            <w:pPr>
              <w:widowControl/>
              <w:suppressAutoHyphens w:val="0"/>
              <w:autoSpaceDN/>
              <w:spacing w:before="100" w:beforeAutospacing="1" w:after="0"/>
              <w:textAlignment w:val="auto"/>
              <w:rPr>
                <w:rFonts w:ascii="Times New Roman" w:eastAsia="Times New Roman" w:hAnsi="Times New Roman" w:cs="Times New Roman"/>
                <w:kern w:val="0"/>
                <w:sz w:val="24"/>
                <w:szCs w:val="24"/>
                <w:lang w:eastAsia="fr-FR"/>
              </w:rPr>
            </w:pPr>
            <w:r w:rsidRPr="00142408">
              <w:rPr>
                <w:rFonts w:ascii="Times New Roman" w:eastAsia="Times New Roman" w:hAnsi="Times New Roman" w:cs="Times New Roman"/>
                <w:kern w:val="0"/>
                <w:sz w:val="24"/>
                <w:szCs w:val="24"/>
                <w:lang w:eastAsia="fr-FR"/>
              </w:rPr>
              <w:t>1,7€</w:t>
            </w:r>
          </w:p>
        </w:tc>
      </w:tr>
      <w:tr w:rsidR="00142408" w:rsidRPr="00142408" w14:paraId="6B968859" w14:textId="77777777" w:rsidTr="00142408">
        <w:trPr>
          <w:trHeight w:val="392"/>
          <w:tblCellSpacing w:w="0" w:type="dxa"/>
        </w:trPr>
        <w:tc>
          <w:tcPr>
            <w:tcW w:w="1543" w:type="dxa"/>
            <w:tcBorders>
              <w:top w:val="nil"/>
              <w:left w:val="single" w:sz="6" w:space="0" w:color="000000"/>
              <w:bottom w:val="single" w:sz="6" w:space="0" w:color="000000"/>
              <w:right w:val="nil"/>
            </w:tcBorders>
            <w:tcMar>
              <w:top w:w="0" w:type="dxa"/>
              <w:left w:w="57" w:type="dxa"/>
              <w:bottom w:w="57" w:type="dxa"/>
              <w:right w:w="0" w:type="dxa"/>
            </w:tcMar>
            <w:hideMark/>
          </w:tcPr>
          <w:p w14:paraId="26F6C81A" w14:textId="77777777" w:rsidR="00142408" w:rsidRPr="00142408" w:rsidRDefault="00142408" w:rsidP="00142408">
            <w:pPr>
              <w:widowControl/>
              <w:suppressAutoHyphens w:val="0"/>
              <w:autoSpaceDN/>
              <w:spacing w:before="100" w:beforeAutospacing="1" w:after="0"/>
              <w:textAlignment w:val="auto"/>
              <w:rPr>
                <w:rFonts w:ascii="Times New Roman" w:eastAsia="Times New Roman" w:hAnsi="Times New Roman" w:cs="Times New Roman"/>
                <w:kern w:val="0"/>
                <w:sz w:val="24"/>
                <w:szCs w:val="24"/>
                <w:lang w:eastAsia="fr-FR"/>
              </w:rPr>
            </w:pPr>
            <w:r w:rsidRPr="00142408">
              <w:rPr>
                <w:rFonts w:ascii="Times New Roman" w:eastAsia="Times New Roman" w:hAnsi="Times New Roman" w:cs="Times New Roman"/>
                <w:kern w:val="0"/>
                <w:sz w:val="24"/>
                <w:szCs w:val="24"/>
                <w:lang w:eastAsia="fr-FR"/>
              </w:rPr>
              <w:t>0 à 400</w:t>
            </w:r>
          </w:p>
        </w:tc>
        <w:tc>
          <w:tcPr>
            <w:tcW w:w="3257" w:type="dxa"/>
            <w:tcBorders>
              <w:top w:val="nil"/>
              <w:left w:val="single" w:sz="6" w:space="0" w:color="000000"/>
              <w:bottom w:val="single" w:sz="6" w:space="0" w:color="000000"/>
              <w:right w:val="single" w:sz="6" w:space="0" w:color="000000"/>
            </w:tcBorders>
            <w:tcMar>
              <w:top w:w="0" w:type="dxa"/>
              <w:left w:w="57" w:type="dxa"/>
              <w:bottom w:w="57" w:type="dxa"/>
              <w:right w:w="57" w:type="dxa"/>
            </w:tcMar>
            <w:hideMark/>
          </w:tcPr>
          <w:p w14:paraId="6467578C" w14:textId="77777777" w:rsidR="00142408" w:rsidRPr="00142408" w:rsidRDefault="00142408" w:rsidP="00142408">
            <w:pPr>
              <w:widowControl/>
              <w:suppressAutoHyphens w:val="0"/>
              <w:autoSpaceDN/>
              <w:spacing w:before="100" w:beforeAutospacing="1" w:after="0"/>
              <w:textAlignment w:val="auto"/>
              <w:rPr>
                <w:rFonts w:ascii="Times New Roman" w:eastAsia="Times New Roman" w:hAnsi="Times New Roman" w:cs="Times New Roman"/>
                <w:kern w:val="0"/>
                <w:sz w:val="24"/>
                <w:szCs w:val="24"/>
                <w:lang w:eastAsia="fr-FR"/>
              </w:rPr>
            </w:pPr>
            <w:r w:rsidRPr="00142408">
              <w:rPr>
                <w:rFonts w:ascii="Times New Roman" w:eastAsia="Times New Roman" w:hAnsi="Times New Roman" w:cs="Times New Roman"/>
                <w:kern w:val="0"/>
                <w:sz w:val="24"/>
                <w:szCs w:val="24"/>
                <w:lang w:eastAsia="fr-FR"/>
              </w:rPr>
              <w:t>4€ (aides aux temps libres déduites)</w:t>
            </w:r>
          </w:p>
        </w:tc>
      </w:tr>
      <w:tr w:rsidR="00142408" w:rsidRPr="00142408" w14:paraId="290034AE" w14:textId="77777777" w:rsidTr="00142408">
        <w:trPr>
          <w:trHeight w:val="392"/>
          <w:tblCellSpacing w:w="0" w:type="dxa"/>
        </w:trPr>
        <w:tc>
          <w:tcPr>
            <w:tcW w:w="1543" w:type="dxa"/>
            <w:tcBorders>
              <w:top w:val="nil"/>
              <w:left w:val="single" w:sz="6" w:space="0" w:color="000000"/>
              <w:bottom w:val="single" w:sz="6" w:space="0" w:color="000000"/>
              <w:right w:val="nil"/>
            </w:tcBorders>
            <w:tcMar>
              <w:top w:w="0" w:type="dxa"/>
              <w:left w:w="57" w:type="dxa"/>
              <w:bottom w:w="57" w:type="dxa"/>
              <w:right w:w="0" w:type="dxa"/>
            </w:tcMar>
            <w:hideMark/>
          </w:tcPr>
          <w:p w14:paraId="08F9AD28" w14:textId="77777777" w:rsidR="00142408" w:rsidRPr="00142408" w:rsidRDefault="00142408" w:rsidP="00142408">
            <w:pPr>
              <w:widowControl/>
              <w:suppressAutoHyphens w:val="0"/>
              <w:autoSpaceDN/>
              <w:spacing w:before="100" w:beforeAutospacing="1" w:after="0"/>
              <w:textAlignment w:val="auto"/>
              <w:rPr>
                <w:rFonts w:ascii="Times New Roman" w:eastAsia="Times New Roman" w:hAnsi="Times New Roman" w:cs="Times New Roman"/>
                <w:kern w:val="0"/>
                <w:sz w:val="24"/>
                <w:szCs w:val="24"/>
                <w:lang w:eastAsia="fr-FR"/>
              </w:rPr>
            </w:pPr>
            <w:r w:rsidRPr="00142408">
              <w:rPr>
                <w:rFonts w:ascii="Times New Roman" w:eastAsia="Times New Roman" w:hAnsi="Times New Roman" w:cs="Times New Roman"/>
                <w:kern w:val="0"/>
                <w:sz w:val="24"/>
                <w:szCs w:val="24"/>
                <w:lang w:eastAsia="fr-FR"/>
              </w:rPr>
              <w:t>401 à 700</w:t>
            </w:r>
          </w:p>
        </w:tc>
        <w:tc>
          <w:tcPr>
            <w:tcW w:w="3257" w:type="dxa"/>
            <w:tcBorders>
              <w:top w:val="nil"/>
              <w:left w:val="single" w:sz="6" w:space="0" w:color="000000"/>
              <w:bottom w:val="single" w:sz="6" w:space="0" w:color="000000"/>
              <w:right w:val="single" w:sz="6" w:space="0" w:color="000000"/>
            </w:tcBorders>
            <w:tcMar>
              <w:top w:w="0" w:type="dxa"/>
              <w:left w:w="57" w:type="dxa"/>
              <w:bottom w:w="57" w:type="dxa"/>
              <w:right w:w="57" w:type="dxa"/>
            </w:tcMar>
            <w:hideMark/>
          </w:tcPr>
          <w:p w14:paraId="6D747D84" w14:textId="77777777" w:rsidR="00142408" w:rsidRPr="00142408" w:rsidRDefault="00142408" w:rsidP="00142408">
            <w:pPr>
              <w:widowControl/>
              <w:suppressAutoHyphens w:val="0"/>
              <w:autoSpaceDN/>
              <w:spacing w:before="100" w:beforeAutospacing="1" w:after="0"/>
              <w:textAlignment w:val="auto"/>
              <w:rPr>
                <w:rFonts w:ascii="Times New Roman" w:eastAsia="Times New Roman" w:hAnsi="Times New Roman" w:cs="Times New Roman"/>
                <w:kern w:val="0"/>
                <w:sz w:val="24"/>
                <w:szCs w:val="24"/>
                <w:lang w:eastAsia="fr-FR"/>
              </w:rPr>
            </w:pPr>
            <w:r w:rsidRPr="00142408">
              <w:rPr>
                <w:rFonts w:ascii="Times New Roman" w:eastAsia="Times New Roman" w:hAnsi="Times New Roman" w:cs="Times New Roman"/>
                <w:kern w:val="0"/>
                <w:sz w:val="24"/>
                <w:szCs w:val="24"/>
                <w:lang w:eastAsia="fr-FR"/>
              </w:rPr>
              <w:t>6€ (aides aux temps libres déduites)</w:t>
            </w:r>
          </w:p>
        </w:tc>
      </w:tr>
      <w:tr w:rsidR="00142408" w:rsidRPr="00142408" w14:paraId="251CFEB2" w14:textId="77777777" w:rsidTr="00142408">
        <w:trPr>
          <w:trHeight w:val="392"/>
          <w:tblCellSpacing w:w="0" w:type="dxa"/>
        </w:trPr>
        <w:tc>
          <w:tcPr>
            <w:tcW w:w="1543" w:type="dxa"/>
            <w:tcBorders>
              <w:top w:val="nil"/>
              <w:left w:val="single" w:sz="6" w:space="0" w:color="000000"/>
              <w:bottom w:val="single" w:sz="6" w:space="0" w:color="000000"/>
              <w:right w:val="nil"/>
            </w:tcBorders>
            <w:tcMar>
              <w:top w:w="0" w:type="dxa"/>
              <w:left w:w="57" w:type="dxa"/>
              <w:bottom w:w="57" w:type="dxa"/>
              <w:right w:w="0" w:type="dxa"/>
            </w:tcMar>
            <w:hideMark/>
          </w:tcPr>
          <w:p w14:paraId="07F1B747" w14:textId="77777777" w:rsidR="00142408" w:rsidRPr="00142408" w:rsidRDefault="00142408" w:rsidP="00142408">
            <w:pPr>
              <w:widowControl/>
              <w:suppressAutoHyphens w:val="0"/>
              <w:autoSpaceDN/>
              <w:spacing w:before="100" w:beforeAutospacing="1" w:after="0"/>
              <w:textAlignment w:val="auto"/>
              <w:rPr>
                <w:rFonts w:ascii="Times New Roman" w:eastAsia="Times New Roman" w:hAnsi="Times New Roman" w:cs="Times New Roman"/>
                <w:kern w:val="0"/>
                <w:sz w:val="24"/>
                <w:szCs w:val="24"/>
                <w:lang w:eastAsia="fr-FR"/>
              </w:rPr>
            </w:pPr>
            <w:r w:rsidRPr="00142408">
              <w:rPr>
                <w:rFonts w:ascii="Times New Roman" w:eastAsia="Times New Roman" w:hAnsi="Times New Roman" w:cs="Times New Roman"/>
                <w:kern w:val="0"/>
                <w:sz w:val="24"/>
                <w:szCs w:val="24"/>
                <w:lang w:eastAsia="fr-FR"/>
              </w:rPr>
              <w:t>701 à 800</w:t>
            </w:r>
          </w:p>
        </w:tc>
        <w:tc>
          <w:tcPr>
            <w:tcW w:w="3257" w:type="dxa"/>
            <w:tcBorders>
              <w:top w:val="nil"/>
              <w:left w:val="single" w:sz="6" w:space="0" w:color="000000"/>
              <w:bottom w:val="single" w:sz="6" w:space="0" w:color="000000"/>
              <w:right w:val="single" w:sz="6" w:space="0" w:color="000000"/>
            </w:tcBorders>
            <w:tcMar>
              <w:top w:w="0" w:type="dxa"/>
              <w:left w:w="57" w:type="dxa"/>
              <w:bottom w:w="57" w:type="dxa"/>
              <w:right w:w="57" w:type="dxa"/>
            </w:tcMar>
            <w:hideMark/>
          </w:tcPr>
          <w:p w14:paraId="5F10DDE2" w14:textId="77777777" w:rsidR="00142408" w:rsidRPr="00142408" w:rsidRDefault="00142408" w:rsidP="00142408">
            <w:pPr>
              <w:widowControl/>
              <w:suppressAutoHyphens w:val="0"/>
              <w:autoSpaceDN/>
              <w:spacing w:before="100" w:beforeAutospacing="1" w:after="0"/>
              <w:textAlignment w:val="auto"/>
              <w:rPr>
                <w:rFonts w:ascii="Times New Roman" w:eastAsia="Times New Roman" w:hAnsi="Times New Roman" w:cs="Times New Roman"/>
                <w:kern w:val="0"/>
                <w:sz w:val="24"/>
                <w:szCs w:val="24"/>
                <w:lang w:eastAsia="fr-FR"/>
              </w:rPr>
            </w:pPr>
            <w:r w:rsidRPr="00142408">
              <w:rPr>
                <w:rFonts w:ascii="Times New Roman" w:eastAsia="Times New Roman" w:hAnsi="Times New Roman" w:cs="Times New Roman"/>
                <w:kern w:val="0"/>
                <w:sz w:val="24"/>
                <w:szCs w:val="24"/>
                <w:lang w:eastAsia="fr-FR"/>
              </w:rPr>
              <w:t>8€</w:t>
            </w:r>
          </w:p>
        </w:tc>
      </w:tr>
      <w:tr w:rsidR="00142408" w:rsidRPr="00142408" w14:paraId="682C2239" w14:textId="77777777" w:rsidTr="00142408">
        <w:trPr>
          <w:trHeight w:val="392"/>
          <w:tblCellSpacing w:w="0" w:type="dxa"/>
        </w:trPr>
        <w:tc>
          <w:tcPr>
            <w:tcW w:w="1543" w:type="dxa"/>
            <w:tcBorders>
              <w:top w:val="nil"/>
              <w:left w:val="single" w:sz="6" w:space="0" w:color="000000"/>
              <w:bottom w:val="single" w:sz="6" w:space="0" w:color="000000"/>
              <w:right w:val="nil"/>
            </w:tcBorders>
            <w:tcMar>
              <w:top w:w="0" w:type="dxa"/>
              <w:left w:w="57" w:type="dxa"/>
              <w:bottom w:w="57" w:type="dxa"/>
              <w:right w:w="0" w:type="dxa"/>
            </w:tcMar>
            <w:hideMark/>
          </w:tcPr>
          <w:p w14:paraId="6463B31A" w14:textId="77777777" w:rsidR="00142408" w:rsidRPr="00142408" w:rsidRDefault="00142408" w:rsidP="00142408">
            <w:pPr>
              <w:widowControl/>
              <w:suppressAutoHyphens w:val="0"/>
              <w:autoSpaceDN/>
              <w:spacing w:before="100" w:beforeAutospacing="1" w:after="0"/>
              <w:textAlignment w:val="auto"/>
              <w:rPr>
                <w:rFonts w:ascii="Times New Roman" w:eastAsia="Times New Roman" w:hAnsi="Times New Roman" w:cs="Times New Roman"/>
                <w:kern w:val="0"/>
                <w:sz w:val="24"/>
                <w:szCs w:val="24"/>
                <w:lang w:eastAsia="fr-FR"/>
              </w:rPr>
            </w:pPr>
            <w:r w:rsidRPr="00142408">
              <w:rPr>
                <w:rFonts w:ascii="Times New Roman" w:eastAsia="Times New Roman" w:hAnsi="Times New Roman" w:cs="Times New Roman"/>
                <w:kern w:val="0"/>
                <w:sz w:val="24"/>
                <w:szCs w:val="24"/>
                <w:lang w:eastAsia="fr-FR"/>
              </w:rPr>
              <w:t>801 à 900</w:t>
            </w:r>
          </w:p>
        </w:tc>
        <w:tc>
          <w:tcPr>
            <w:tcW w:w="3257" w:type="dxa"/>
            <w:tcBorders>
              <w:top w:val="nil"/>
              <w:left w:val="single" w:sz="6" w:space="0" w:color="000000"/>
              <w:bottom w:val="single" w:sz="6" w:space="0" w:color="000000"/>
              <w:right w:val="single" w:sz="6" w:space="0" w:color="000000"/>
            </w:tcBorders>
            <w:tcMar>
              <w:top w:w="0" w:type="dxa"/>
              <w:left w:w="57" w:type="dxa"/>
              <w:bottom w:w="57" w:type="dxa"/>
              <w:right w:w="57" w:type="dxa"/>
            </w:tcMar>
            <w:hideMark/>
          </w:tcPr>
          <w:p w14:paraId="5FDACE60" w14:textId="77777777" w:rsidR="00142408" w:rsidRPr="00142408" w:rsidRDefault="00142408" w:rsidP="00142408">
            <w:pPr>
              <w:widowControl/>
              <w:suppressAutoHyphens w:val="0"/>
              <w:autoSpaceDN/>
              <w:spacing w:before="100" w:beforeAutospacing="1" w:after="0"/>
              <w:textAlignment w:val="auto"/>
              <w:rPr>
                <w:rFonts w:ascii="Times New Roman" w:eastAsia="Times New Roman" w:hAnsi="Times New Roman" w:cs="Times New Roman"/>
                <w:kern w:val="0"/>
                <w:sz w:val="24"/>
                <w:szCs w:val="24"/>
                <w:lang w:eastAsia="fr-FR"/>
              </w:rPr>
            </w:pPr>
            <w:r w:rsidRPr="00142408">
              <w:rPr>
                <w:rFonts w:ascii="Times New Roman" w:eastAsia="Times New Roman" w:hAnsi="Times New Roman" w:cs="Times New Roman"/>
                <w:kern w:val="0"/>
                <w:sz w:val="24"/>
                <w:szCs w:val="24"/>
                <w:lang w:eastAsia="fr-FR"/>
              </w:rPr>
              <w:t>9,5€</w:t>
            </w:r>
          </w:p>
        </w:tc>
      </w:tr>
      <w:tr w:rsidR="00142408" w:rsidRPr="00142408" w14:paraId="79326B25" w14:textId="77777777" w:rsidTr="00142408">
        <w:trPr>
          <w:trHeight w:val="414"/>
          <w:tblCellSpacing w:w="0" w:type="dxa"/>
        </w:trPr>
        <w:tc>
          <w:tcPr>
            <w:tcW w:w="1543" w:type="dxa"/>
            <w:tcBorders>
              <w:top w:val="nil"/>
              <w:left w:val="single" w:sz="6" w:space="0" w:color="000000"/>
              <w:bottom w:val="single" w:sz="6" w:space="0" w:color="000000"/>
              <w:right w:val="nil"/>
            </w:tcBorders>
            <w:tcMar>
              <w:top w:w="0" w:type="dxa"/>
              <w:left w:w="57" w:type="dxa"/>
              <w:bottom w:w="57" w:type="dxa"/>
              <w:right w:w="0" w:type="dxa"/>
            </w:tcMar>
            <w:hideMark/>
          </w:tcPr>
          <w:p w14:paraId="0029CD63" w14:textId="77777777" w:rsidR="00142408" w:rsidRPr="00142408" w:rsidRDefault="00142408" w:rsidP="00142408">
            <w:pPr>
              <w:widowControl/>
              <w:suppressAutoHyphens w:val="0"/>
              <w:autoSpaceDN/>
              <w:spacing w:before="100" w:beforeAutospacing="1" w:after="0"/>
              <w:textAlignment w:val="auto"/>
              <w:rPr>
                <w:rFonts w:ascii="Times New Roman" w:eastAsia="Times New Roman" w:hAnsi="Times New Roman" w:cs="Times New Roman"/>
                <w:kern w:val="0"/>
                <w:sz w:val="24"/>
                <w:szCs w:val="24"/>
                <w:lang w:eastAsia="fr-FR"/>
              </w:rPr>
            </w:pPr>
            <w:r w:rsidRPr="00142408">
              <w:rPr>
                <w:rFonts w:ascii="Times New Roman" w:eastAsia="Times New Roman" w:hAnsi="Times New Roman" w:cs="Times New Roman"/>
                <w:kern w:val="0"/>
                <w:sz w:val="24"/>
                <w:szCs w:val="24"/>
                <w:lang w:eastAsia="fr-FR"/>
              </w:rPr>
              <w:t>901 à 1000</w:t>
            </w:r>
          </w:p>
        </w:tc>
        <w:tc>
          <w:tcPr>
            <w:tcW w:w="3257" w:type="dxa"/>
            <w:tcBorders>
              <w:top w:val="nil"/>
              <w:left w:val="single" w:sz="6" w:space="0" w:color="000000"/>
              <w:bottom w:val="single" w:sz="6" w:space="0" w:color="000000"/>
              <w:right w:val="single" w:sz="6" w:space="0" w:color="000000"/>
            </w:tcBorders>
            <w:tcMar>
              <w:top w:w="0" w:type="dxa"/>
              <w:left w:w="57" w:type="dxa"/>
              <w:bottom w:w="57" w:type="dxa"/>
              <w:right w:w="57" w:type="dxa"/>
            </w:tcMar>
            <w:hideMark/>
          </w:tcPr>
          <w:p w14:paraId="5EB8F8EC" w14:textId="77777777" w:rsidR="00142408" w:rsidRPr="00142408" w:rsidRDefault="00142408" w:rsidP="00142408">
            <w:pPr>
              <w:widowControl/>
              <w:suppressAutoHyphens w:val="0"/>
              <w:autoSpaceDN/>
              <w:spacing w:before="100" w:beforeAutospacing="1" w:after="0"/>
              <w:textAlignment w:val="auto"/>
              <w:rPr>
                <w:rFonts w:ascii="Times New Roman" w:eastAsia="Times New Roman" w:hAnsi="Times New Roman" w:cs="Times New Roman"/>
                <w:kern w:val="0"/>
                <w:sz w:val="24"/>
                <w:szCs w:val="24"/>
                <w:lang w:eastAsia="fr-FR"/>
              </w:rPr>
            </w:pPr>
            <w:r w:rsidRPr="00142408">
              <w:rPr>
                <w:rFonts w:ascii="Times New Roman" w:eastAsia="Times New Roman" w:hAnsi="Times New Roman" w:cs="Times New Roman"/>
                <w:kern w:val="0"/>
                <w:sz w:val="24"/>
                <w:szCs w:val="24"/>
                <w:lang w:eastAsia="fr-FR"/>
              </w:rPr>
              <w:t>10,5€</w:t>
            </w:r>
          </w:p>
        </w:tc>
      </w:tr>
      <w:tr w:rsidR="00142408" w:rsidRPr="00142408" w14:paraId="6F0516D6" w14:textId="77777777" w:rsidTr="00142408">
        <w:trPr>
          <w:trHeight w:val="392"/>
          <w:tblCellSpacing w:w="0" w:type="dxa"/>
        </w:trPr>
        <w:tc>
          <w:tcPr>
            <w:tcW w:w="1543" w:type="dxa"/>
            <w:tcBorders>
              <w:top w:val="nil"/>
              <w:left w:val="single" w:sz="6" w:space="0" w:color="000000"/>
              <w:bottom w:val="single" w:sz="6" w:space="0" w:color="000000"/>
              <w:right w:val="nil"/>
            </w:tcBorders>
            <w:tcMar>
              <w:top w:w="0" w:type="dxa"/>
              <w:left w:w="57" w:type="dxa"/>
              <w:bottom w:w="57" w:type="dxa"/>
              <w:right w:w="0" w:type="dxa"/>
            </w:tcMar>
            <w:hideMark/>
          </w:tcPr>
          <w:p w14:paraId="1E456ADF" w14:textId="77777777" w:rsidR="00142408" w:rsidRPr="00142408" w:rsidRDefault="00142408" w:rsidP="00142408">
            <w:pPr>
              <w:widowControl/>
              <w:suppressAutoHyphens w:val="0"/>
              <w:autoSpaceDN/>
              <w:spacing w:before="100" w:beforeAutospacing="1" w:after="0"/>
              <w:textAlignment w:val="auto"/>
              <w:rPr>
                <w:rFonts w:ascii="Times New Roman" w:eastAsia="Times New Roman" w:hAnsi="Times New Roman" w:cs="Times New Roman"/>
                <w:kern w:val="0"/>
                <w:sz w:val="24"/>
                <w:szCs w:val="24"/>
                <w:lang w:eastAsia="fr-FR"/>
              </w:rPr>
            </w:pPr>
            <w:r w:rsidRPr="00142408">
              <w:rPr>
                <w:rFonts w:ascii="Times New Roman" w:eastAsia="Times New Roman" w:hAnsi="Times New Roman" w:cs="Times New Roman"/>
                <w:kern w:val="0"/>
                <w:sz w:val="24"/>
                <w:szCs w:val="24"/>
                <w:lang w:eastAsia="fr-FR"/>
              </w:rPr>
              <w:t>1001 à 1200</w:t>
            </w:r>
          </w:p>
        </w:tc>
        <w:tc>
          <w:tcPr>
            <w:tcW w:w="3257" w:type="dxa"/>
            <w:tcBorders>
              <w:top w:val="nil"/>
              <w:left w:val="single" w:sz="6" w:space="0" w:color="000000"/>
              <w:bottom w:val="single" w:sz="6" w:space="0" w:color="000000"/>
              <w:right w:val="single" w:sz="6" w:space="0" w:color="000000"/>
            </w:tcBorders>
            <w:tcMar>
              <w:top w:w="0" w:type="dxa"/>
              <w:left w:w="57" w:type="dxa"/>
              <w:bottom w:w="57" w:type="dxa"/>
              <w:right w:w="57" w:type="dxa"/>
            </w:tcMar>
            <w:hideMark/>
          </w:tcPr>
          <w:p w14:paraId="6821AD5F" w14:textId="77777777" w:rsidR="00142408" w:rsidRPr="00142408" w:rsidRDefault="00142408" w:rsidP="00142408">
            <w:pPr>
              <w:widowControl/>
              <w:suppressAutoHyphens w:val="0"/>
              <w:autoSpaceDN/>
              <w:spacing w:before="100" w:beforeAutospacing="1" w:after="0"/>
              <w:textAlignment w:val="auto"/>
              <w:rPr>
                <w:rFonts w:ascii="Times New Roman" w:eastAsia="Times New Roman" w:hAnsi="Times New Roman" w:cs="Times New Roman"/>
                <w:kern w:val="0"/>
                <w:sz w:val="24"/>
                <w:szCs w:val="24"/>
                <w:lang w:eastAsia="fr-FR"/>
              </w:rPr>
            </w:pPr>
            <w:r w:rsidRPr="00142408">
              <w:rPr>
                <w:rFonts w:ascii="Times New Roman" w:eastAsia="Times New Roman" w:hAnsi="Times New Roman" w:cs="Times New Roman"/>
                <w:kern w:val="0"/>
                <w:sz w:val="24"/>
                <w:szCs w:val="24"/>
                <w:lang w:eastAsia="fr-FR"/>
              </w:rPr>
              <w:t>11€</w:t>
            </w:r>
          </w:p>
        </w:tc>
      </w:tr>
      <w:tr w:rsidR="00142408" w:rsidRPr="00142408" w14:paraId="258E3317" w14:textId="77777777" w:rsidTr="00142408">
        <w:trPr>
          <w:trHeight w:val="392"/>
          <w:tblCellSpacing w:w="0" w:type="dxa"/>
        </w:trPr>
        <w:tc>
          <w:tcPr>
            <w:tcW w:w="1543" w:type="dxa"/>
            <w:tcBorders>
              <w:top w:val="nil"/>
              <w:left w:val="single" w:sz="6" w:space="0" w:color="000000"/>
              <w:bottom w:val="single" w:sz="6" w:space="0" w:color="000000"/>
              <w:right w:val="nil"/>
            </w:tcBorders>
            <w:tcMar>
              <w:top w:w="0" w:type="dxa"/>
              <w:left w:w="57" w:type="dxa"/>
              <w:bottom w:w="57" w:type="dxa"/>
              <w:right w:w="0" w:type="dxa"/>
            </w:tcMar>
            <w:hideMark/>
          </w:tcPr>
          <w:p w14:paraId="3149FD37" w14:textId="77777777" w:rsidR="00142408" w:rsidRPr="00142408" w:rsidRDefault="00142408" w:rsidP="00142408">
            <w:pPr>
              <w:widowControl/>
              <w:suppressAutoHyphens w:val="0"/>
              <w:autoSpaceDN/>
              <w:spacing w:before="100" w:beforeAutospacing="1" w:after="0"/>
              <w:textAlignment w:val="auto"/>
              <w:rPr>
                <w:rFonts w:ascii="Times New Roman" w:eastAsia="Times New Roman" w:hAnsi="Times New Roman" w:cs="Times New Roman"/>
                <w:kern w:val="0"/>
                <w:sz w:val="24"/>
                <w:szCs w:val="24"/>
                <w:lang w:eastAsia="fr-FR"/>
              </w:rPr>
            </w:pPr>
            <w:r w:rsidRPr="00142408">
              <w:rPr>
                <w:rFonts w:ascii="Times New Roman" w:eastAsia="Times New Roman" w:hAnsi="Times New Roman" w:cs="Times New Roman"/>
                <w:kern w:val="0"/>
                <w:sz w:val="24"/>
                <w:szCs w:val="24"/>
                <w:lang w:eastAsia="fr-FR"/>
              </w:rPr>
              <w:t>1201 à 1400</w:t>
            </w:r>
          </w:p>
        </w:tc>
        <w:tc>
          <w:tcPr>
            <w:tcW w:w="3257" w:type="dxa"/>
            <w:tcBorders>
              <w:top w:val="nil"/>
              <w:left w:val="single" w:sz="6" w:space="0" w:color="000000"/>
              <w:bottom w:val="single" w:sz="6" w:space="0" w:color="000000"/>
              <w:right w:val="single" w:sz="6" w:space="0" w:color="000000"/>
            </w:tcBorders>
            <w:tcMar>
              <w:top w:w="0" w:type="dxa"/>
              <w:left w:w="57" w:type="dxa"/>
              <w:bottom w:w="57" w:type="dxa"/>
              <w:right w:w="57" w:type="dxa"/>
            </w:tcMar>
            <w:hideMark/>
          </w:tcPr>
          <w:p w14:paraId="7E83E8FD" w14:textId="77777777" w:rsidR="00142408" w:rsidRPr="00142408" w:rsidRDefault="00142408" w:rsidP="00142408">
            <w:pPr>
              <w:widowControl/>
              <w:suppressAutoHyphens w:val="0"/>
              <w:autoSpaceDN/>
              <w:spacing w:before="100" w:beforeAutospacing="1" w:after="0"/>
              <w:textAlignment w:val="auto"/>
              <w:rPr>
                <w:rFonts w:ascii="Times New Roman" w:eastAsia="Times New Roman" w:hAnsi="Times New Roman" w:cs="Times New Roman"/>
                <w:kern w:val="0"/>
                <w:sz w:val="24"/>
                <w:szCs w:val="24"/>
                <w:lang w:eastAsia="fr-FR"/>
              </w:rPr>
            </w:pPr>
            <w:r w:rsidRPr="00142408">
              <w:rPr>
                <w:rFonts w:ascii="Times New Roman" w:eastAsia="Times New Roman" w:hAnsi="Times New Roman" w:cs="Times New Roman"/>
                <w:kern w:val="0"/>
                <w:sz w:val="24"/>
                <w:szCs w:val="24"/>
                <w:lang w:eastAsia="fr-FR"/>
              </w:rPr>
              <w:t>11,5€</w:t>
            </w:r>
          </w:p>
        </w:tc>
      </w:tr>
      <w:tr w:rsidR="00142408" w:rsidRPr="00142408" w14:paraId="7DE1F0CD" w14:textId="77777777" w:rsidTr="00142408">
        <w:trPr>
          <w:trHeight w:val="392"/>
          <w:tblCellSpacing w:w="0" w:type="dxa"/>
        </w:trPr>
        <w:tc>
          <w:tcPr>
            <w:tcW w:w="1543" w:type="dxa"/>
            <w:tcBorders>
              <w:top w:val="nil"/>
              <w:left w:val="single" w:sz="6" w:space="0" w:color="000000"/>
              <w:bottom w:val="single" w:sz="6" w:space="0" w:color="000000"/>
              <w:right w:val="nil"/>
            </w:tcBorders>
            <w:tcMar>
              <w:top w:w="0" w:type="dxa"/>
              <w:left w:w="57" w:type="dxa"/>
              <w:bottom w:w="57" w:type="dxa"/>
              <w:right w:w="0" w:type="dxa"/>
            </w:tcMar>
            <w:hideMark/>
          </w:tcPr>
          <w:p w14:paraId="5B4AB286" w14:textId="77777777" w:rsidR="00142408" w:rsidRPr="00142408" w:rsidRDefault="00142408" w:rsidP="00142408">
            <w:pPr>
              <w:widowControl/>
              <w:suppressAutoHyphens w:val="0"/>
              <w:autoSpaceDN/>
              <w:spacing w:before="100" w:beforeAutospacing="1" w:after="0"/>
              <w:textAlignment w:val="auto"/>
              <w:rPr>
                <w:rFonts w:ascii="Times New Roman" w:eastAsia="Times New Roman" w:hAnsi="Times New Roman" w:cs="Times New Roman"/>
                <w:kern w:val="0"/>
                <w:sz w:val="24"/>
                <w:szCs w:val="24"/>
                <w:lang w:eastAsia="fr-FR"/>
              </w:rPr>
            </w:pPr>
            <w:r w:rsidRPr="00142408">
              <w:rPr>
                <w:rFonts w:ascii="Times New Roman" w:eastAsia="Times New Roman" w:hAnsi="Times New Roman" w:cs="Times New Roman"/>
                <w:kern w:val="0"/>
                <w:sz w:val="24"/>
                <w:szCs w:val="24"/>
                <w:lang w:eastAsia="fr-FR"/>
              </w:rPr>
              <w:t>1401 et plus</w:t>
            </w:r>
          </w:p>
        </w:tc>
        <w:tc>
          <w:tcPr>
            <w:tcW w:w="3257" w:type="dxa"/>
            <w:tcBorders>
              <w:top w:val="nil"/>
              <w:left w:val="single" w:sz="6" w:space="0" w:color="000000"/>
              <w:bottom w:val="single" w:sz="6" w:space="0" w:color="000000"/>
              <w:right w:val="single" w:sz="6" w:space="0" w:color="000000"/>
            </w:tcBorders>
            <w:tcMar>
              <w:top w:w="0" w:type="dxa"/>
              <w:left w:w="57" w:type="dxa"/>
              <w:bottom w:w="57" w:type="dxa"/>
              <w:right w:w="57" w:type="dxa"/>
            </w:tcMar>
            <w:hideMark/>
          </w:tcPr>
          <w:p w14:paraId="5BAFAF38" w14:textId="77777777" w:rsidR="00142408" w:rsidRPr="00142408" w:rsidRDefault="00142408" w:rsidP="00142408">
            <w:pPr>
              <w:widowControl/>
              <w:suppressAutoHyphens w:val="0"/>
              <w:autoSpaceDN/>
              <w:spacing w:before="100" w:beforeAutospacing="1" w:after="0"/>
              <w:textAlignment w:val="auto"/>
              <w:rPr>
                <w:rFonts w:ascii="Times New Roman" w:eastAsia="Times New Roman" w:hAnsi="Times New Roman" w:cs="Times New Roman"/>
                <w:kern w:val="0"/>
                <w:sz w:val="24"/>
                <w:szCs w:val="24"/>
                <w:lang w:eastAsia="fr-FR"/>
              </w:rPr>
            </w:pPr>
            <w:r w:rsidRPr="00142408">
              <w:rPr>
                <w:rFonts w:ascii="Times New Roman" w:eastAsia="Times New Roman" w:hAnsi="Times New Roman" w:cs="Times New Roman"/>
                <w:kern w:val="0"/>
                <w:sz w:val="24"/>
                <w:szCs w:val="24"/>
                <w:lang w:eastAsia="fr-FR"/>
              </w:rPr>
              <w:t>12€</w:t>
            </w:r>
          </w:p>
        </w:tc>
      </w:tr>
    </w:tbl>
    <w:p w14:paraId="5FDFD32B" w14:textId="77777777" w:rsidR="00142408" w:rsidRPr="00142408" w:rsidRDefault="00142408" w:rsidP="000A1079">
      <w:pPr>
        <w:pStyle w:val="Standard"/>
        <w:jc w:val="both"/>
        <w:rPr>
          <w:sz w:val="24"/>
          <w:szCs w:val="24"/>
        </w:rPr>
      </w:pPr>
    </w:p>
    <w:p w14:paraId="28B50BA3" w14:textId="77777777" w:rsidR="00F64316" w:rsidRDefault="00F64316">
      <w:pPr>
        <w:pStyle w:val="Standard"/>
        <w:jc w:val="both"/>
        <w:rPr>
          <w:rFonts w:ascii="F" w:hAnsi="F" w:cs="F"/>
        </w:rPr>
      </w:pPr>
      <w:r>
        <w:rPr>
          <w:b/>
          <w:bCs/>
          <w:u w:val="single"/>
        </w:rPr>
        <w:t>Repas :</w:t>
      </w:r>
    </w:p>
    <w:p w14:paraId="448C3F16" w14:textId="77777777" w:rsidR="00F64316" w:rsidRDefault="00F64316">
      <w:pPr>
        <w:pStyle w:val="Standard"/>
        <w:jc w:val="both"/>
        <w:rPr>
          <w:rFonts w:ascii="F" w:hAnsi="F" w:cs="F"/>
        </w:rPr>
      </w:pPr>
      <w:r>
        <w:t>Les repas sont préparés sur place, le montant est compris dans le prix de la journée.</w:t>
      </w:r>
    </w:p>
    <w:p w14:paraId="535D04C9" w14:textId="77777777" w:rsidR="00F64316" w:rsidRDefault="00F64316">
      <w:pPr>
        <w:pStyle w:val="Standard"/>
        <w:jc w:val="both"/>
        <w:rPr>
          <w:rFonts w:ascii="F" w:hAnsi="F" w:cs="F"/>
        </w:rPr>
      </w:pPr>
      <w:r>
        <w:t xml:space="preserve">Les contre indications alimentaires devront être justifiées par un </w:t>
      </w:r>
      <w:r w:rsidR="00245407">
        <w:t xml:space="preserve">certificat médical et/ou PAI </w:t>
      </w:r>
      <w:r>
        <w:t>.</w:t>
      </w:r>
    </w:p>
    <w:p w14:paraId="328D6C09" w14:textId="77777777" w:rsidR="00F64316" w:rsidRDefault="00F64316">
      <w:pPr>
        <w:pStyle w:val="Standard"/>
        <w:jc w:val="both"/>
        <w:rPr>
          <w:rFonts w:ascii="F" w:hAnsi="F" w:cs="F"/>
        </w:rPr>
      </w:pPr>
      <w:r>
        <w:t>En fonction des types de contre indications, au cas par cas, et en concertation avec l’agent de restauration, la direction et la famille, il pourra être demandé à la famille de fournir le repas adapté à son enfant.</w:t>
      </w:r>
    </w:p>
    <w:p w14:paraId="76766703" w14:textId="77777777" w:rsidR="00F64316" w:rsidRDefault="00F64316">
      <w:pPr>
        <w:pStyle w:val="Standard"/>
        <w:jc w:val="both"/>
        <w:rPr>
          <w:rFonts w:ascii="F" w:hAnsi="F" w:cs="F"/>
        </w:rPr>
      </w:pPr>
      <w:r>
        <w:t>Les goûters sont fournis par l’accueil de loisirs. Pour plus d’équité les goûters personnels ne seront pas acceptés sauf si l’enfant a un régime alimentaire spécifique, de même pour les friandises et autres gourmandises.</w:t>
      </w:r>
    </w:p>
    <w:p w14:paraId="375AE4D0" w14:textId="77777777" w:rsidR="00D5499A" w:rsidRDefault="00D5499A" w:rsidP="00D5499A">
      <w:pPr>
        <w:pStyle w:val="Standard"/>
        <w:jc w:val="both"/>
        <w:rPr>
          <w:rFonts w:ascii="F" w:hAnsi="F" w:cs="F"/>
        </w:rPr>
      </w:pPr>
      <w:r>
        <w:rPr>
          <w:b/>
          <w:bCs/>
          <w:u w:val="single"/>
        </w:rPr>
        <w:t>Maladie, incident ou accident :</w:t>
      </w:r>
    </w:p>
    <w:p w14:paraId="3508C9D1" w14:textId="77777777" w:rsidR="00D5499A" w:rsidRDefault="00D5499A">
      <w:pPr>
        <w:pStyle w:val="Standard"/>
        <w:jc w:val="both"/>
      </w:pPr>
    </w:p>
    <w:p w14:paraId="2D3330FE" w14:textId="77777777" w:rsidR="00F64316" w:rsidRDefault="00F64316">
      <w:pPr>
        <w:pStyle w:val="Standard"/>
        <w:jc w:val="both"/>
        <w:rPr>
          <w:rFonts w:ascii="F" w:hAnsi="F" w:cs="F"/>
        </w:rPr>
      </w:pPr>
      <w:r>
        <w:t>En cas de maladie, d’incident ou d’accident, le personnel d’encadrement contactera suivant l’importance et l’urgence de la situation :</w:t>
      </w:r>
    </w:p>
    <w:p w14:paraId="1FEB407D" w14:textId="77777777" w:rsidR="00F64316" w:rsidRDefault="00F64316">
      <w:pPr>
        <w:pStyle w:val="Paragraphedeliste"/>
        <w:numPr>
          <w:ilvl w:val="0"/>
          <w:numId w:val="6"/>
        </w:numPr>
        <w:jc w:val="both"/>
        <w:rPr>
          <w:rFonts w:ascii="F" w:hAnsi="F" w:cs="F"/>
        </w:rPr>
      </w:pPr>
      <w:r>
        <w:t>Les parents,</w:t>
      </w:r>
    </w:p>
    <w:p w14:paraId="1F15C870" w14:textId="77777777" w:rsidR="00F64316" w:rsidRDefault="00F64316">
      <w:pPr>
        <w:pStyle w:val="Paragraphedeliste"/>
        <w:numPr>
          <w:ilvl w:val="0"/>
          <w:numId w:val="3"/>
        </w:numPr>
        <w:jc w:val="both"/>
        <w:rPr>
          <w:rFonts w:ascii="F" w:hAnsi="F" w:cs="F"/>
        </w:rPr>
      </w:pPr>
      <w:r>
        <w:t>La personne inscrite sur la fiche d’inscription,</w:t>
      </w:r>
    </w:p>
    <w:p w14:paraId="21B7400A" w14:textId="77777777" w:rsidR="00F64316" w:rsidRDefault="00F64316">
      <w:pPr>
        <w:pStyle w:val="Paragraphedeliste"/>
        <w:numPr>
          <w:ilvl w:val="0"/>
          <w:numId w:val="3"/>
        </w:numPr>
        <w:jc w:val="both"/>
        <w:rPr>
          <w:rFonts w:ascii="F" w:hAnsi="F" w:cs="F"/>
        </w:rPr>
      </w:pPr>
      <w:r>
        <w:t>Le médecin,</w:t>
      </w:r>
    </w:p>
    <w:p w14:paraId="0E2080D3" w14:textId="77777777" w:rsidR="00F64316" w:rsidRDefault="00F64316">
      <w:pPr>
        <w:pStyle w:val="Paragraphedeliste"/>
        <w:numPr>
          <w:ilvl w:val="0"/>
          <w:numId w:val="3"/>
        </w:numPr>
        <w:jc w:val="both"/>
        <w:rPr>
          <w:rFonts w:ascii="F" w:hAnsi="F" w:cs="F"/>
        </w:rPr>
      </w:pPr>
      <w:r>
        <w:t>Les pompiers.</w:t>
      </w:r>
    </w:p>
    <w:p w14:paraId="0FFAD32E" w14:textId="77777777" w:rsidR="00F64316" w:rsidRDefault="00F64316">
      <w:pPr>
        <w:pStyle w:val="Standard"/>
        <w:jc w:val="both"/>
        <w:rPr>
          <w:rFonts w:ascii="F" w:hAnsi="F" w:cs="F"/>
        </w:rPr>
      </w:pPr>
      <w:r>
        <w:lastRenderedPageBreak/>
        <w:t>En cas d’urgence, la direction doit pouvoir mettre en œuvre toutes mesures médicales rendues nécessaires par l’état de l’enfant (traitement médical, hospitalisations, interventions chirurgicales).</w:t>
      </w:r>
    </w:p>
    <w:p w14:paraId="24844BDA" w14:textId="77777777" w:rsidR="00F64316" w:rsidRDefault="00F64316">
      <w:pPr>
        <w:pStyle w:val="Standard"/>
        <w:jc w:val="both"/>
        <w:rPr>
          <w:rFonts w:ascii="F" w:hAnsi="F" w:cs="F"/>
        </w:rPr>
      </w:pPr>
      <w:r>
        <w:t>Il convient de préciser que si l’enfant doit être transporté par les pompiers à l’hôpital, celui-ci ne pourra pas être accompagné d’un personnel de surveillance.</w:t>
      </w:r>
    </w:p>
    <w:p w14:paraId="025EB042" w14:textId="77777777" w:rsidR="00F64316" w:rsidRDefault="00F64316">
      <w:pPr>
        <w:pStyle w:val="Standard"/>
        <w:jc w:val="both"/>
        <w:rPr>
          <w:rFonts w:ascii="F" w:hAnsi="F" w:cs="F"/>
        </w:rPr>
      </w:pPr>
      <w:r>
        <w:t>Tout évènement est consigné par le personnel dans le registre prévu à cet effet dans le local de l’accueil de loisirs.</w:t>
      </w:r>
    </w:p>
    <w:p w14:paraId="059C8116" w14:textId="77777777" w:rsidR="00F64316" w:rsidRDefault="00F64316">
      <w:pPr>
        <w:pStyle w:val="Standard"/>
        <w:jc w:val="both"/>
        <w:rPr>
          <w:rFonts w:ascii="F" w:hAnsi="F" w:cs="F"/>
        </w:rPr>
      </w:pPr>
      <w:r>
        <w:rPr>
          <w:b/>
          <w:bCs/>
          <w:u w:val="single"/>
        </w:rPr>
        <w:t>Administration de médicaments :</w:t>
      </w:r>
    </w:p>
    <w:p w14:paraId="6010E9CE" w14:textId="77777777" w:rsidR="00F64316" w:rsidRDefault="00F64316">
      <w:pPr>
        <w:pStyle w:val="Standard"/>
        <w:jc w:val="both"/>
        <w:rPr>
          <w:rFonts w:ascii="F" w:hAnsi="F" w:cs="F"/>
        </w:rPr>
      </w:pPr>
      <w:r>
        <w:t>Si la famille estime qu’un traitement sur prescription médicale, claire, datée et signée est à  prendre de manière indispensable pendant la journée, elle devra en informer directement la direction qui se réserve le droit d’accepter ou de refuser la présence du traitement sur la structure, en fonction de son type.</w:t>
      </w:r>
    </w:p>
    <w:p w14:paraId="03E6793E" w14:textId="77777777" w:rsidR="00F64316" w:rsidRDefault="00F64316">
      <w:pPr>
        <w:pStyle w:val="Standard"/>
        <w:jc w:val="both"/>
        <w:rPr>
          <w:rFonts w:ascii="F" w:hAnsi="F" w:cs="F"/>
        </w:rPr>
      </w:pPr>
      <w:r>
        <w:t>Dans tous les cas, l’ordonnance du médecin devra être jointe et s’il s’agit d’un traitement à prendre en cas de crise, les conditions et les modalités d’utilisation devront être décrites. Les médicaments devront être remis au responsable de l’accueil dans leur emballage d’origine avec la notice d’utilisation. Les nom et prénom de l’enfant devront être inscrits sur l’emballage.</w:t>
      </w:r>
    </w:p>
    <w:p w14:paraId="3BC5FBEB" w14:textId="77777777" w:rsidR="00F64316" w:rsidRDefault="00F64316">
      <w:pPr>
        <w:pStyle w:val="Standard"/>
        <w:jc w:val="both"/>
        <w:rPr>
          <w:rFonts w:ascii="F" w:hAnsi="F" w:cs="F"/>
        </w:rPr>
      </w:pPr>
      <w:r>
        <w:t>Il est rappelé que la possession par l’enfant de médicaments est strictement interdite.</w:t>
      </w:r>
    </w:p>
    <w:p w14:paraId="355E2948" w14:textId="77777777" w:rsidR="00716CFD" w:rsidRDefault="00716CFD">
      <w:pPr>
        <w:pStyle w:val="Standard"/>
        <w:jc w:val="both"/>
        <w:rPr>
          <w:b/>
          <w:bCs/>
          <w:u w:val="single"/>
        </w:rPr>
      </w:pPr>
    </w:p>
    <w:p w14:paraId="786290DC" w14:textId="77777777" w:rsidR="00F64316" w:rsidRDefault="00F64316">
      <w:pPr>
        <w:pStyle w:val="Standard"/>
        <w:jc w:val="both"/>
        <w:rPr>
          <w:rFonts w:ascii="F" w:hAnsi="F" w:cs="F"/>
        </w:rPr>
      </w:pPr>
      <w:r>
        <w:rPr>
          <w:b/>
          <w:bCs/>
          <w:u w:val="single"/>
        </w:rPr>
        <w:t>Discipline et respect :</w:t>
      </w:r>
    </w:p>
    <w:p w14:paraId="785C42BA" w14:textId="77777777" w:rsidR="00F64316" w:rsidRDefault="00F64316">
      <w:pPr>
        <w:pStyle w:val="Standard"/>
        <w:jc w:val="both"/>
        <w:rPr>
          <w:rFonts w:ascii="F" w:hAnsi="F" w:cs="F"/>
        </w:rPr>
      </w:pPr>
      <w:r>
        <w:t>L’accueil de loisirs est un service proposé aux familles, il n’a pas de caractère obligatoire. Il est donc important que les parents sensibilisent les enfants au fait que le centre est un lieu de loisirs et de détente. Pour la qualité de la vie au centre, les enfants doivent respecter les lieux, le matériel, les équipements, les personnes qui y travaillent et les camarades. En cas de non respect des règles de vie, nous nous réservons le droit de prendre les mesures nécessaires pouvant aller jusqu’à l’exclusion temporaire ou définitive.</w:t>
      </w:r>
    </w:p>
    <w:p w14:paraId="0678CEB0" w14:textId="77777777" w:rsidR="00F64316" w:rsidRDefault="00F64316">
      <w:pPr>
        <w:pStyle w:val="Standard"/>
        <w:jc w:val="both"/>
        <w:rPr>
          <w:rFonts w:ascii="F" w:hAnsi="F" w:cs="F"/>
        </w:rPr>
      </w:pPr>
      <w:r>
        <w:rPr>
          <w:b/>
          <w:bCs/>
          <w:u w:val="single"/>
        </w:rPr>
        <w:t>Recommandations :</w:t>
      </w:r>
    </w:p>
    <w:p w14:paraId="639DE5D1" w14:textId="77777777" w:rsidR="00F64316" w:rsidRDefault="00F64316">
      <w:pPr>
        <w:pStyle w:val="Standard"/>
        <w:jc w:val="both"/>
        <w:rPr>
          <w:rFonts w:ascii="F" w:hAnsi="F" w:cs="F"/>
        </w:rPr>
      </w:pPr>
      <w:r>
        <w:t xml:space="preserve">Les activités proposées seront </w:t>
      </w:r>
      <w:r w:rsidR="005602F6">
        <w:t xml:space="preserve">diverses  et </w:t>
      </w:r>
      <w:r>
        <w:t xml:space="preserve">variées et se dérouleront </w:t>
      </w:r>
      <w:r w:rsidR="00245407">
        <w:t>parfois</w:t>
      </w:r>
      <w:r>
        <w:t xml:space="preserve"> en extérieur, il vous est donc demandé de fournir une tenue vestimentaire adaptée à la météo (chapeau, vêtements de pluie etc…)</w:t>
      </w:r>
    </w:p>
    <w:p w14:paraId="3B865F63" w14:textId="77777777" w:rsidR="00F64316" w:rsidRDefault="00F64316">
      <w:pPr>
        <w:pStyle w:val="Standard"/>
        <w:jc w:val="both"/>
        <w:rPr>
          <w:rFonts w:ascii="F" w:hAnsi="F" w:cs="F"/>
        </w:rPr>
      </w:pPr>
      <w:r>
        <w:t xml:space="preserve">Dans tous les cas, les enfants doivent pouvoir </w:t>
      </w:r>
      <w:r w:rsidR="005602F6">
        <w:t>s’</w:t>
      </w:r>
      <w:r>
        <w:t>expérimenter librement, se dépenser et s’amuser : une tenue confortable est de rigueur.</w:t>
      </w:r>
    </w:p>
    <w:p w14:paraId="2D06385A" w14:textId="77777777" w:rsidR="00F64316" w:rsidRDefault="00F64316">
      <w:pPr>
        <w:pStyle w:val="Standard"/>
        <w:jc w:val="both"/>
        <w:rPr>
          <w:rFonts w:ascii="F" w:hAnsi="F" w:cs="F"/>
        </w:rPr>
      </w:pPr>
      <w:r>
        <w:t>Toute l’année</w:t>
      </w:r>
      <w:r w:rsidR="00245407">
        <w:t xml:space="preserve"> un change complet est demandé et </w:t>
      </w:r>
      <w:r>
        <w:t xml:space="preserve"> une paire de bonnes chaussures fermées.</w:t>
      </w:r>
    </w:p>
    <w:p w14:paraId="62AC90F0" w14:textId="77777777" w:rsidR="00F64316" w:rsidRDefault="00F64316">
      <w:pPr>
        <w:pStyle w:val="Standard"/>
        <w:jc w:val="both"/>
        <w:rPr>
          <w:rFonts w:ascii="F" w:hAnsi="F" w:cs="F"/>
        </w:rPr>
      </w:pPr>
      <w:r>
        <w:t>A la saison chaude, il est demandé aux parents de fournir la crème solaire de leurs choix, un chapeau ou casquette, et une paire de sandales.</w:t>
      </w:r>
    </w:p>
    <w:p w14:paraId="11412287" w14:textId="77777777" w:rsidR="00F64316" w:rsidRDefault="00F64316">
      <w:pPr>
        <w:pStyle w:val="Standard"/>
        <w:jc w:val="both"/>
        <w:rPr>
          <w:rFonts w:ascii="F" w:hAnsi="F" w:cs="F"/>
        </w:rPr>
      </w:pPr>
      <w:r>
        <w:t>Il est interdit de laisser les enfants amener des objets personnels (téléphone, bijoux, consoles, MP3 etc…) sauf dans le cas d’un projet pédagogique clair et explicité par l’accueil.</w:t>
      </w:r>
    </w:p>
    <w:p w14:paraId="0AD658A2" w14:textId="77777777" w:rsidR="00F64316" w:rsidRDefault="00F64316">
      <w:pPr>
        <w:pStyle w:val="Standard"/>
        <w:jc w:val="both"/>
        <w:rPr>
          <w:rFonts w:ascii="F" w:hAnsi="F" w:cs="F"/>
        </w:rPr>
      </w:pPr>
      <w:r>
        <w:t>Dans tout autre cas, l’Accueil de loisirs se décharge de toute responsabilité en cas de dégradation, perte ou vol.</w:t>
      </w:r>
    </w:p>
    <w:p w14:paraId="5C12EC2F" w14:textId="77777777" w:rsidR="00F65446" w:rsidRDefault="00F65446">
      <w:pPr>
        <w:pStyle w:val="Standard"/>
        <w:jc w:val="both"/>
        <w:rPr>
          <w:b/>
          <w:bCs/>
          <w:u w:val="single"/>
        </w:rPr>
      </w:pPr>
    </w:p>
    <w:p w14:paraId="5CFB9CCA" w14:textId="77777777" w:rsidR="00F64316" w:rsidRDefault="00F64316">
      <w:pPr>
        <w:pStyle w:val="Standard"/>
        <w:jc w:val="both"/>
        <w:rPr>
          <w:rFonts w:ascii="F" w:hAnsi="F" w:cs="F"/>
        </w:rPr>
      </w:pPr>
      <w:r>
        <w:rPr>
          <w:b/>
          <w:bCs/>
          <w:u w:val="single"/>
        </w:rPr>
        <w:lastRenderedPageBreak/>
        <w:t>Activités :</w:t>
      </w:r>
    </w:p>
    <w:p w14:paraId="3BBAE9CB" w14:textId="77777777" w:rsidR="00F64316" w:rsidRDefault="00F64316">
      <w:pPr>
        <w:pStyle w:val="Standard"/>
        <w:jc w:val="both"/>
        <w:rPr>
          <w:rFonts w:ascii="F" w:hAnsi="F" w:cs="F"/>
        </w:rPr>
      </w:pPr>
      <w:r>
        <w:t>L’inscription des enfants à l’accueil de loisirs implique l’autorisation à participer aux activités ordinaires, sauf indications contraires.</w:t>
      </w:r>
    </w:p>
    <w:p w14:paraId="0CA7E69E" w14:textId="77777777" w:rsidR="00F64316" w:rsidRDefault="00F64316">
      <w:pPr>
        <w:pStyle w:val="Standard"/>
        <w:jc w:val="both"/>
        <w:rPr>
          <w:rFonts w:ascii="F" w:hAnsi="F" w:cs="F"/>
        </w:rPr>
      </w:pPr>
      <w:r>
        <w:t>Pour des activités spécifiques, ou sorties exceptionnelles une autorisation écrite sera demandée.</w:t>
      </w:r>
    </w:p>
    <w:p w14:paraId="2046F505" w14:textId="77777777" w:rsidR="00F64316" w:rsidRDefault="00F64316">
      <w:pPr>
        <w:pStyle w:val="Standard"/>
        <w:jc w:val="both"/>
        <w:rPr>
          <w:rFonts w:ascii="F" w:hAnsi="F" w:cs="F"/>
        </w:rPr>
      </w:pPr>
      <w:r>
        <w:rPr>
          <w:b/>
          <w:bCs/>
          <w:u w:val="single"/>
        </w:rPr>
        <w:t>Photos :</w:t>
      </w:r>
    </w:p>
    <w:p w14:paraId="5D328E71" w14:textId="77777777" w:rsidR="00F64316" w:rsidRDefault="00F64316">
      <w:pPr>
        <w:pStyle w:val="Standard"/>
        <w:jc w:val="both"/>
        <w:rPr>
          <w:rFonts w:ascii="F" w:hAnsi="F" w:cs="F"/>
        </w:rPr>
      </w:pPr>
      <w:r>
        <w:t>Les photos prises dans le cadre des activités du centre pourront être utilisées pour l’élaboration de nos plaquettes d’information, documents pédagogiques, site internet de la commune ou lors d’expositions.</w:t>
      </w:r>
    </w:p>
    <w:p w14:paraId="778F65C8" w14:textId="77777777" w:rsidR="00F64316" w:rsidRDefault="00F64316">
      <w:pPr>
        <w:pStyle w:val="Standard"/>
        <w:jc w:val="both"/>
        <w:rPr>
          <w:rFonts w:ascii="F" w:hAnsi="F" w:cs="F"/>
        </w:rPr>
      </w:pPr>
      <w:r>
        <w:t>Pour ce faire une autorisation « droit à l’image » sera à compléter.</w:t>
      </w:r>
    </w:p>
    <w:p w14:paraId="5340969A" w14:textId="77777777" w:rsidR="00F64316" w:rsidRDefault="00F64316">
      <w:pPr>
        <w:pStyle w:val="Standard"/>
        <w:jc w:val="both"/>
        <w:rPr>
          <w:rFonts w:ascii="F" w:hAnsi="F" w:cs="F"/>
        </w:rPr>
      </w:pPr>
      <w:r>
        <w:rPr>
          <w:b/>
          <w:bCs/>
          <w:u w:val="single"/>
        </w:rPr>
        <w:t>Coopération et transport :</w:t>
      </w:r>
    </w:p>
    <w:p w14:paraId="6FDE6FFA" w14:textId="77777777" w:rsidR="00F64316" w:rsidRDefault="00F64316">
      <w:pPr>
        <w:pStyle w:val="Standard"/>
        <w:jc w:val="both"/>
        <w:rPr>
          <w:rFonts w:ascii="F" w:hAnsi="F" w:cs="F"/>
        </w:rPr>
      </w:pPr>
      <w:r>
        <w:t>Ponctuellement l’accueil pourra solliciter les familles, en accord avec le projet éducatif  pour des ateliers participatifs, des collectes, des évènements festifs et du transport d’enfants.</w:t>
      </w:r>
    </w:p>
    <w:p w14:paraId="437AC873" w14:textId="77777777" w:rsidR="00F64316" w:rsidRDefault="00F64316">
      <w:pPr>
        <w:pStyle w:val="Standard"/>
        <w:jc w:val="both"/>
        <w:rPr>
          <w:rFonts w:ascii="F" w:hAnsi="F" w:cs="F"/>
        </w:rPr>
      </w:pPr>
      <w:r>
        <w:t>Dans ce dernier cas, nous vérifierons le contrat d’assurance du propriétaire du véhicule, à qui il sera demandé d’être en possession d’un permis de conduire en cours de validité. Il est évident que nous veillerons particulièrement au respect des disposit</w:t>
      </w:r>
      <w:r>
        <w:rPr>
          <w:i/>
          <w:iCs/>
        </w:rPr>
        <w:t>ions réglementaires en vigueur relatif à tout transport d’enfants.</w:t>
      </w:r>
    </w:p>
    <w:p w14:paraId="5868BCB7" w14:textId="77777777" w:rsidR="00F64316" w:rsidRDefault="00F64316">
      <w:pPr>
        <w:pStyle w:val="Standard"/>
        <w:pBdr>
          <w:bottom w:val="single" w:sz="12" w:space="0" w:color="00000A"/>
        </w:pBdr>
        <w:jc w:val="both"/>
        <w:rPr>
          <w:rFonts w:ascii="F" w:hAnsi="F" w:cs="F"/>
          <w:i/>
          <w:iCs/>
        </w:rPr>
      </w:pPr>
    </w:p>
    <w:p w14:paraId="451CA99F" w14:textId="77777777" w:rsidR="00F64316" w:rsidRDefault="00F64316">
      <w:pPr>
        <w:pStyle w:val="Standard"/>
        <w:jc w:val="both"/>
        <w:rPr>
          <w:rFonts w:ascii="F" w:hAnsi="F" w:cs="F"/>
          <w:i/>
          <w:iCs/>
        </w:rPr>
      </w:pPr>
    </w:p>
    <w:p w14:paraId="77A41D3D" w14:textId="77777777" w:rsidR="00F64316" w:rsidRDefault="00F64316">
      <w:pPr>
        <w:rPr>
          <w:rFonts w:ascii="F" w:hAnsi="F" w:cs="F"/>
          <w:i/>
          <w:iCs/>
        </w:rPr>
      </w:pPr>
    </w:p>
    <w:p w14:paraId="6E029D40" w14:textId="77777777" w:rsidR="00F64316" w:rsidRDefault="00F64316">
      <w:pPr>
        <w:pStyle w:val="Standard"/>
        <w:ind w:right="1842"/>
        <w:rPr>
          <w:rFonts w:ascii="F" w:hAnsi="F" w:cs="F"/>
        </w:rPr>
      </w:pPr>
    </w:p>
    <w:p w14:paraId="75579642" w14:textId="77777777" w:rsidR="00C57F11" w:rsidRDefault="00C57F11">
      <w:pPr>
        <w:pStyle w:val="Standard"/>
        <w:jc w:val="center"/>
        <w:rPr>
          <w:b/>
          <w:bCs/>
          <w:sz w:val="28"/>
          <w:szCs w:val="28"/>
        </w:rPr>
      </w:pPr>
    </w:p>
    <w:p w14:paraId="3C2C657A" w14:textId="77777777" w:rsidR="00C57F11" w:rsidRDefault="00C57F11">
      <w:pPr>
        <w:pStyle w:val="Standard"/>
        <w:jc w:val="center"/>
        <w:rPr>
          <w:b/>
          <w:bCs/>
          <w:sz w:val="28"/>
          <w:szCs w:val="28"/>
        </w:rPr>
      </w:pPr>
    </w:p>
    <w:p w14:paraId="0E3DCAC5" w14:textId="77777777" w:rsidR="00C57F11" w:rsidRDefault="00C57F11">
      <w:pPr>
        <w:pStyle w:val="Standard"/>
        <w:jc w:val="center"/>
        <w:rPr>
          <w:b/>
          <w:bCs/>
          <w:sz w:val="28"/>
          <w:szCs w:val="28"/>
        </w:rPr>
      </w:pPr>
    </w:p>
    <w:p w14:paraId="7398AC0C" w14:textId="77777777" w:rsidR="00C57F11" w:rsidRDefault="00C57F11">
      <w:pPr>
        <w:pStyle w:val="Standard"/>
        <w:jc w:val="center"/>
        <w:rPr>
          <w:b/>
          <w:bCs/>
          <w:sz w:val="28"/>
          <w:szCs w:val="28"/>
        </w:rPr>
      </w:pPr>
    </w:p>
    <w:p w14:paraId="430D4950" w14:textId="77777777" w:rsidR="00C57F11" w:rsidRDefault="00C57F11">
      <w:pPr>
        <w:pStyle w:val="Standard"/>
        <w:jc w:val="center"/>
        <w:rPr>
          <w:b/>
          <w:bCs/>
          <w:sz w:val="28"/>
          <w:szCs w:val="28"/>
        </w:rPr>
      </w:pPr>
    </w:p>
    <w:p w14:paraId="6FC24CC3" w14:textId="77777777" w:rsidR="00C57F11" w:rsidRDefault="00C57F11">
      <w:pPr>
        <w:pStyle w:val="Standard"/>
        <w:jc w:val="center"/>
        <w:rPr>
          <w:b/>
          <w:bCs/>
          <w:sz w:val="28"/>
          <w:szCs w:val="28"/>
        </w:rPr>
      </w:pPr>
    </w:p>
    <w:p w14:paraId="0C07D8B8" w14:textId="77777777" w:rsidR="00C57F11" w:rsidRDefault="00C57F11">
      <w:pPr>
        <w:pStyle w:val="Standard"/>
        <w:jc w:val="center"/>
        <w:rPr>
          <w:b/>
          <w:bCs/>
          <w:sz w:val="28"/>
          <w:szCs w:val="28"/>
        </w:rPr>
      </w:pPr>
    </w:p>
    <w:p w14:paraId="2411B255" w14:textId="77777777" w:rsidR="00C57F11" w:rsidRDefault="00C57F11">
      <w:pPr>
        <w:pStyle w:val="Standard"/>
        <w:jc w:val="center"/>
        <w:rPr>
          <w:b/>
          <w:bCs/>
          <w:sz w:val="28"/>
          <w:szCs w:val="28"/>
        </w:rPr>
      </w:pPr>
    </w:p>
    <w:p w14:paraId="55F33627" w14:textId="77777777" w:rsidR="00C57F11" w:rsidRDefault="00C57F11">
      <w:pPr>
        <w:pStyle w:val="Standard"/>
        <w:jc w:val="center"/>
        <w:rPr>
          <w:b/>
          <w:bCs/>
          <w:sz w:val="28"/>
          <w:szCs w:val="28"/>
        </w:rPr>
      </w:pPr>
    </w:p>
    <w:p w14:paraId="6E7156BF" w14:textId="77777777" w:rsidR="00C57F11" w:rsidRDefault="00C57F11">
      <w:pPr>
        <w:pStyle w:val="Standard"/>
        <w:jc w:val="center"/>
        <w:rPr>
          <w:b/>
          <w:bCs/>
          <w:sz w:val="28"/>
          <w:szCs w:val="28"/>
        </w:rPr>
      </w:pPr>
    </w:p>
    <w:p w14:paraId="0D19E2C3" w14:textId="77777777" w:rsidR="00C57F11" w:rsidRDefault="00C57F11">
      <w:pPr>
        <w:pStyle w:val="Standard"/>
        <w:jc w:val="center"/>
        <w:rPr>
          <w:b/>
          <w:bCs/>
          <w:sz w:val="28"/>
          <w:szCs w:val="28"/>
        </w:rPr>
      </w:pPr>
    </w:p>
    <w:p w14:paraId="351D129B" w14:textId="77777777" w:rsidR="0070706C" w:rsidRDefault="0070706C">
      <w:pPr>
        <w:pStyle w:val="Standard"/>
        <w:jc w:val="center"/>
        <w:rPr>
          <w:b/>
          <w:bCs/>
          <w:sz w:val="28"/>
          <w:szCs w:val="28"/>
        </w:rPr>
      </w:pPr>
    </w:p>
    <w:p w14:paraId="375F8DE4" w14:textId="77777777" w:rsidR="00F64316" w:rsidRDefault="00F64316">
      <w:pPr>
        <w:pStyle w:val="Standard"/>
        <w:jc w:val="center"/>
        <w:rPr>
          <w:rFonts w:ascii="F" w:hAnsi="F" w:cs="F"/>
          <w:b/>
          <w:bCs/>
          <w:sz w:val="28"/>
          <w:szCs w:val="28"/>
        </w:rPr>
      </w:pPr>
      <w:r>
        <w:rPr>
          <w:b/>
          <w:bCs/>
          <w:sz w:val="28"/>
          <w:szCs w:val="28"/>
        </w:rPr>
        <w:t>A.L.S.H « l’ILE AUX ENFANTS » 24140 MAURENS</w:t>
      </w:r>
    </w:p>
    <w:p w14:paraId="67D3258A" w14:textId="77777777" w:rsidR="00F64316" w:rsidRDefault="00F64316">
      <w:pPr>
        <w:pStyle w:val="Standard"/>
        <w:jc w:val="center"/>
        <w:rPr>
          <w:rFonts w:ascii="F" w:hAnsi="F" w:cs="F"/>
          <w:b/>
          <w:bCs/>
          <w:sz w:val="28"/>
          <w:szCs w:val="28"/>
        </w:rPr>
      </w:pPr>
      <w:r>
        <w:rPr>
          <w:rFonts w:ascii="F" w:hAnsi="F" w:cs="F"/>
          <w:b/>
          <w:bCs/>
          <w:sz w:val="28"/>
          <w:szCs w:val="28"/>
        </w:rPr>
        <w:sym w:font="Wingdings" w:char="F028"/>
      </w:r>
      <w:r>
        <w:rPr>
          <w:b/>
          <w:bCs/>
          <w:sz w:val="28"/>
          <w:szCs w:val="28"/>
        </w:rPr>
        <w:t xml:space="preserve"> </w:t>
      </w:r>
      <w:r w:rsidR="0059353B">
        <w:rPr>
          <w:b/>
          <w:bCs/>
          <w:sz w:val="28"/>
          <w:szCs w:val="28"/>
        </w:rPr>
        <w:t>07 57 43 18 94</w:t>
      </w:r>
      <w:r w:rsidR="00142408">
        <w:rPr>
          <w:b/>
          <w:bCs/>
          <w:sz w:val="28"/>
          <w:szCs w:val="28"/>
        </w:rPr>
        <w:t xml:space="preserve"> </w:t>
      </w:r>
      <w:r>
        <w:rPr>
          <w:b/>
          <w:bCs/>
          <w:sz w:val="28"/>
          <w:szCs w:val="28"/>
        </w:rPr>
        <w:t xml:space="preserve"> </w:t>
      </w:r>
      <w:r>
        <w:rPr>
          <w:rFonts w:ascii="F" w:hAnsi="F" w:cs="F"/>
          <w:b/>
          <w:bCs/>
          <w:sz w:val="28"/>
          <w:szCs w:val="28"/>
        </w:rPr>
        <w:sym w:font="Wingdings" w:char="F02A"/>
      </w:r>
      <w:r>
        <w:rPr>
          <w:b/>
          <w:bCs/>
          <w:sz w:val="28"/>
          <w:szCs w:val="28"/>
        </w:rPr>
        <w:t xml:space="preserve"> </w:t>
      </w:r>
      <w:hyperlink r:id="rId9" w:history="1">
        <w:r w:rsidR="00142408" w:rsidRPr="002A7636">
          <w:rPr>
            <w:rStyle w:val="Lienhypertexte"/>
            <w:rFonts w:ascii="Calibri" w:hAnsi="Calibri" w:cs="Calibri"/>
            <w:b/>
            <w:bCs/>
            <w:sz w:val="28"/>
            <w:szCs w:val="28"/>
          </w:rPr>
          <w:t>accueildeloisirs.maurens@gmail.com</w:t>
        </w:r>
      </w:hyperlink>
    </w:p>
    <w:p w14:paraId="2A540470" w14:textId="77777777" w:rsidR="00F64316" w:rsidRDefault="00F64316">
      <w:pPr>
        <w:pStyle w:val="Standard"/>
        <w:jc w:val="both"/>
        <w:rPr>
          <w:rFonts w:ascii="F" w:hAnsi="F" w:cs="F"/>
          <w:i/>
          <w:iCs/>
        </w:rPr>
      </w:pPr>
    </w:p>
    <w:p w14:paraId="743B0657" w14:textId="77777777" w:rsidR="00F64316" w:rsidRDefault="00F64316">
      <w:pPr>
        <w:pStyle w:val="Standard"/>
        <w:jc w:val="both"/>
        <w:rPr>
          <w:rFonts w:ascii="F" w:hAnsi="F" w:cs="F"/>
          <w:i/>
          <w:iCs/>
        </w:rPr>
      </w:pPr>
    </w:p>
    <w:p w14:paraId="176F26A7" w14:textId="77777777" w:rsidR="00F64316" w:rsidRDefault="00F64316">
      <w:pPr>
        <w:pStyle w:val="Standard"/>
        <w:jc w:val="both"/>
        <w:rPr>
          <w:rFonts w:ascii="F" w:hAnsi="F" w:cs="F"/>
        </w:rPr>
      </w:pPr>
      <w:r>
        <w:rPr>
          <w:i/>
          <w:iCs/>
        </w:rPr>
        <w:t>Je soussigné(e)______________________________________________</w:t>
      </w:r>
    </w:p>
    <w:p w14:paraId="1E2A8FA4" w14:textId="77777777" w:rsidR="00F64316" w:rsidRDefault="00F64316">
      <w:pPr>
        <w:pStyle w:val="Standard"/>
        <w:jc w:val="both"/>
        <w:rPr>
          <w:rFonts w:ascii="F" w:hAnsi="F" w:cs="F"/>
        </w:rPr>
      </w:pPr>
      <w:r>
        <w:rPr>
          <w:i/>
          <w:iCs/>
        </w:rPr>
        <w:t>Responsable de l’enfant ________________________________________</w:t>
      </w:r>
    </w:p>
    <w:p w14:paraId="61D5382E" w14:textId="77777777" w:rsidR="00F64316" w:rsidRDefault="00F64316">
      <w:pPr>
        <w:pStyle w:val="Standard"/>
        <w:jc w:val="both"/>
        <w:rPr>
          <w:rFonts w:ascii="F" w:hAnsi="F" w:cs="F"/>
          <w:i/>
          <w:iCs/>
        </w:rPr>
      </w:pPr>
    </w:p>
    <w:p w14:paraId="4BD91FFE" w14:textId="77777777" w:rsidR="00F64316" w:rsidRDefault="00F64316">
      <w:pPr>
        <w:pStyle w:val="Standard"/>
        <w:jc w:val="both"/>
        <w:rPr>
          <w:rFonts w:ascii="F" w:hAnsi="F" w:cs="F"/>
          <w:i/>
          <w:iCs/>
        </w:rPr>
      </w:pPr>
      <w:r>
        <w:rPr>
          <w:i/>
          <w:iCs/>
        </w:rPr>
        <w:t>Reconnais avoir pris connaissance du règlement intérieur de l’Accueil du Mercredi Après Midi à MAURENS et m’engage à le respecter</w:t>
      </w:r>
      <w:r>
        <w:rPr>
          <w:rFonts w:ascii="F" w:hAnsi="F" w:cs="F"/>
          <w:i/>
          <w:iCs/>
        </w:rPr>
        <w:t>,</w:t>
      </w:r>
    </w:p>
    <w:p w14:paraId="63AD2099" w14:textId="77777777" w:rsidR="00F64316" w:rsidRDefault="00F64316">
      <w:pPr>
        <w:pStyle w:val="Standard"/>
        <w:jc w:val="both"/>
        <w:rPr>
          <w:i/>
          <w:iCs/>
        </w:rPr>
      </w:pPr>
      <w:r>
        <w:rPr>
          <w:i/>
          <w:iCs/>
        </w:rPr>
        <w:t>Autorise en cas d’accident, le responsable de l’activité de prendre les dispositions nécessaires pour soigner l’enfant.</w:t>
      </w:r>
    </w:p>
    <w:p w14:paraId="03C878CF" w14:textId="77777777" w:rsidR="00F64316" w:rsidRDefault="00F64316">
      <w:pPr>
        <w:pStyle w:val="Standard"/>
        <w:jc w:val="both"/>
        <w:rPr>
          <w:rFonts w:ascii="F" w:hAnsi="F" w:cs="F"/>
        </w:rPr>
      </w:pPr>
      <w:r>
        <w:rPr>
          <w:i/>
          <w:iCs/>
        </w:rPr>
        <w:t>Accepte que mon enfant puisse éventuellement être pris en photo pendant les activités et autorise l’exploitation de ces images dans les outils d’information ou de communication liés a l’ALSH du mercredi après-midi à Maurens.</w:t>
      </w:r>
    </w:p>
    <w:p w14:paraId="3CCF4DE7" w14:textId="77777777" w:rsidR="00F64316" w:rsidRDefault="00F64316">
      <w:pPr>
        <w:pStyle w:val="Standard"/>
        <w:jc w:val="both"/>
        <w:rPr>
          <w:rFonts w:ascii="F" w:hAnsi="F" w:cs="F"/>
        </w:rPr>
      </w:pPr>
    </w:p>
    <w:p w14:paraId="77EC734D" w14:textId="77777777" w:rsidR="00F64316" w:rsidRDefault="00F64316">
      <w:pPr>
        <w:pStyle w:val="Standard"/>
        <w:jc w:val="both"/>
        <w:rPr>
          <w:rFonts w:ascii="F" w:hAnsi="F" w:cs="F"/>
        </w:rPr>
      </w:pPr>
      <w:r>
        <w:t>FAIT A  ------------------------------                                                                    LE --------------------------------------</w:t>
      </w:r>
    </w:p>
    <w:p w14:paraId="45104FC0" w14:textId="77777777" w:rsidR="00F64316" w:rsidRDefault="00F64316">
      <w:pPr>
        <w:pStyle w:val="Standard"/>
        <w:jc w:val="both"/>
        <w:rPr>
          <w:rFonts w:ascii="F" w:hAnsi="F" w:cs="F"/>
        </w:rPr>
      </w:pPr>
      <w:r>
        <w:t xml:space="preserve">SIGNATURE---------------------       </w:t>
      </w:r>
    </w:p>
    <w:p w14:paraId="1DD05F7B" w14:textId="77777777" w:rsidR="00F64316" w:rsidRDefault="00F64316">
      <w:pPr>
        <w:pStyle w:val="Standard"/>
        <w:jc w:val="both"/>
        <w:rPr>
          <w:rFonts w:ascii="F" w:hAnsi="F" w:cs="F"/>
        </w:rPr>
      </w:pPr>
    </w:p>
    <w:p w14:paraId="5DEBA648" w14:textId="77777777" w:rsidR="00F64316" w:rsidRDefault="00F64316">
      <w:pPr>
        <w:pStyle w:val="Standard"/>
        <w:pBdr>
          <w:bottom w:val="single" w:sz="12" w:space="1" w:color="auto"/>
        </w:pBdr>
        <w:jc w:val="both"/>
        <w:rPr>
          <w:rFonts w:ascii="F" w:hAnsi="F" w:cs="F"/>
        </w:rPr>
      </w:pPr>
    </w:p>
    <w:p w14:paraId="345705A1" w14:textId="77777777" w:rsidR="00F64316" w:rsidRDefault="00F64316">
      <w:pPr>
        <w:pStyle w:val="Standard"/>
        <w:jc w:val="both"/>
        <w:rPr>
          <w:rFonts w:ascii="F" w:hAnsi="F" w:cs="F"/>
        </w:rPr>
      </w:pPr>
    </w:p>
    <w:p w14:paraId="097FB36E" w14:textId="77777777" w:rsidR="00F64316" w:rsidRDefault="00F64316">
      <w:pPr>
        <w:pStyle w:val="Standard"/>
        <w:jc w:val="both"/>
        <w:rPr>
          <w:rFonts w:ascii="F" w:hAnsi="F" w:cs="F"/>
        </w:rPr>
      </w:pPr>
    </w:p>
    <w:sectPr w:rsidR="00F64316" w:rsidSect="00F64316">
      <w:pgSz w:w="11906" w:h="16838"/>
      <w:pgMar w:top="709" w:right="1417" w:bottom="765" w:left="1417" w:header="720"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3A84E1" w14:textId="77777777" w:rsidR="00E17E1D" w:rsidRDefault="00E17E1D">
      <w:pPr>
        <w:spacing w:after="0" w:line="240" w:lineRule="auto"/>
        <w:rPr>
          <w:rFonts w:ascii="F" w:hAnsi="F" w:cs="F"/>
        </w:rPr>
      </w:pPr>
      <w:r>
        <w:rPr>
          <w:rFonts w:ascii="F" w:hAnsi="F" w:cs="F"/>
        </w:rPr>
        <w:separator/>
      </w:r>
    </w:p>
  </w:endnote>
  <w:endnote w:type="continuationSeparator" w:id="0">
    <w:p w14:paraId="6D75C46D" w14:textId="77777777" w:rsidR="00E17E1D" w:rsidRDefault="00E17E1D">
      <w:pPr>
        <w:spacing w:after="0" w:line="240" w:lineRule="auto"/>
        <w:rPr>
          <w:rFonts w:ascii="F" w:hAnsi="F" w:cs="F"/>
        </w:rPr>
      </w:pPr>
      <w:r>
        <w:rPr>
          <w:rFonts w:ascii="F" w:hAnsi="F" w:cs="F"/>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F">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43867E" w14:textId="77777777" w:rsidR="00E17E1D" w:rsidRDefault="00E17E1D">
      <w:pPr>
        <w:spacing w:after="0" w:line="240" w:lineRule="auto"/>
        <w:rPr>
          <w:rFonts w:ascii="F" w:hAnsi="F" w:cs="F"/>
        </w:rPr>
      </w:pPr>
      <w:r>
        <w:rPr>
          <w:rFonts w:ascii="F" w:hAnsi="F" w:cs="F"/>
          <w:color w:val="000000"/>
        </w:rPr>
        <w:separator/>
      </w:r>
    </w:p>
  </w:footnote>
  <w:footnote w:type="continuationSeparator" w:id="0">
    <w:p w14:paraId="29DFA765" w14:textId="77777777" w:rsidR="00E17E1D" w:rsidRDefault="00E17E1D">
      <w:pPr>
        <w:spacing w:after="0" w:line="240" w:lineRule="auto"/>
        <w:rPr>
          <w:rFonts w:ascii="F" w:hAnsi="F" w:cs="F"/>
        </w:rPr>
      </w:pPr>
      <w:r>
        <w:rPr>
          <w:rFonts w:ascii="F" w:hAnsi="F" w:cs="F"/>
        </w:rP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07AFE"/>
    <w:multiLevelType w:val="multilevel"/>
    <w:tmpl w:val="6F64D1DC"/>
    <w:lvl w:ilvl="0">
      <w:start w:val="1"/>
      <w:numFmt w:val="decimal"/>
      <w:lvlText w:val="%1."/>
      <w:lvlJc w:val="left"/>
      <w:rPr>
        <w:rFonts w:ascii="Times New Roman" w:hAnsi="Times New Roman" w:cs="Times New Roman"/>
      </w:rPr>
    </w:lvl>
    <w:lvl w:ilvl="1">
      <w:start w:val="1"/>
      <w:numFmt w:val="lowerLetter"/>
      <w:lvlText w:val="%2."/>
      <w:lvlJc w:val="left"/>
      <w:rPr>
        <w:rFonts w:ascii="Times New Roman" w:hAnsi="Times New Roman" w:cs="Times New Roman"/>
      </w:rPr>
    </w:lvl>
    <w:lvl w:ilvl="2">
      <w:start w:val="1"/>
      <w:numFmt w:val="lowerRoman"/>
      <w:lvlText w:val="%1.%2.%3."/>
      <w:lvlJc w:val="right"/>
      <w:rPr>
        <w:rFonts w:ascii="Times New Roman" w:hAnsi="Times New Roman" w:cs="Times New Roman"/>
      </w:rPr>
    </w:lvl>
    <w:lvl w:ilvl="3">
      <w:start w:val="1"/>
      <w:numFmt w:val="decimal"/>
      <w:lvlText w:val="%1.%2.%3.%4."/>
      <w:lvlJc w:val="left"/>
      <w:rPr>
        <w:rFonts w:ascii="Times New Roman" w:hAnsi="Times New Roman" w:cs="Times New Roman"/>
      </w:rPr>
    </w:lvl>
    <w:lvl w:ilvl="4">
      <w:start w:val="1"/>
      <w:numFmt w:val="lowerLetter"/>
      <w:lvlText w:val="%1.%2.%3.%4.%5."/>
      <w:lvlJc w:val="left"/>
      <w:rPr>
        <w:rFonts w:ascii="Times New Roman" w:hAnsi="Times New Roman" w:cs="Times New Roman"/>
      </w:rPr>
    </w:lvl>
    <w:lvl w:ilvl="5">
      <w:start w:val="1"/>
      <w:numFmt w:val="lowerRoman"/>
      <w:lvlText w:val="%1.%2.%3.%4.%5.%6."/>
      <w:lvlJc w:val="right"/>
      <w:rPr>
        <w:rFonts w:ascii="Times New Roman" w:hAnsi="Times New Roman" w:cs="Times New Roman"/>
      </w:rPr>
    </w:lvl>
    <w:lvl w:ilvl="6">
      <w:start w:val="1"/>
      <w:numFmt w:val="decimal"/>
      <w:lvlText w:val="%1.%2.%3.%4.%5.%6.%7."/>
      <w:lvlJc w:val="left"/>
      <w:rPr>
        <w:rFonts w:ascii="Times New Roman" w:hAnsi="Times New Roman" w:cs="Times New Roman"/>
      </w:rPr>
    </w:lvl>
    <w:lvl w:ilvl="7">
      <w:start w:val="1"/>
      <w:numFmt w:val="lowerLetter"/>
      <w:lvlText w:val="%1.%2.%3.%4.%5.%6.%7.%8."/>
      <w:lvlJc w:val="left"/>
      <w:rPr>
        <w:rFonts w:ascii="Times New Roman" w:hAnsi="Times New Roman" w:cs="Times New Roman"/>
      </w:rPr>
    </w:lvl>
    <w:lvl w:ilvl="8">
      <w:start w:val="1"/>
      <w:numFmt w:val="lowerRoman"/>
      <w:lvlText w:val="%1.%2.%3.%4.%5.%6.%7.%8.%9."/>
      <w:lvlJc w:val="right"/>
      <w:rPr>
        <w:rFonts w:ascii="Times New Roman" w:hAnsi="Times New Roman" w:cs="Times New Roman"/>
      </w:rPr>
    </w:lvl>
  </w:abstractNum>
  <w:abstractNum w:abstractNumId="1" w15:restartNumberingAfterBreak="0">
    <w:nsid w:val="31637148"/>
    <w:multiLevelType w:val="multilevel"/>
    <w:tmpl w:val="3BE42AA4"/>
    <w:lvl w:ilvl="0">
      <w:numFmt w:val="bullet"/>
      <w:lvlText w:val=""/>
      <w:lvlJc w:val="left"/>
      <w:rPr>
        <w:rFonts w:ascii="Symbol" w:hAnsi="Symbol" w:cs="Symbol"/>
      </w:rPr>
    </w:lvl>
    <w:lvl w:ilvl="1">
      <w:numFmt w:val="bullet"/>
      <w:lvlText w:val="o"/>
      <w:lvlJc w:val="left"/>
      <w:rPr>
        <w:rFonts w:ascii="Courier New" w:hAnsi="Courier New" w:cs="Courier New"/>
      </w:rPr>
    </w:lvl>
    <w:lvl w:ilvl="2">
      <w:numFmt w:val="bullet"/>
      <w:lvlText w:val=""/>
      <w:lvlJc w:val="left"/>
      <w:rPr>
        <w:rFonts w:ascii="Wingdings" w:hAnsi="Wingdings" w:cs="Wingdings"/>
      </w:rPr>
    </w:lvl>
    <w:lvl w:ilvl="3">
      <w:numFmt w:val="bullet"/>
      <w:lvlText w:val=""/>
      <w:lvlJc w:val="left"/>
      <w:rPr>
        <w:rFonts w:ascii="Symbol" w:hAnsi="Symbol" w:cs="Symbol"/>
      </w:rPr>
    </w:lvl>
    <w:lvl w:ilvl="4">
      <w:numFmt w:val="bullet"/>
      <w:lvlText w:val="o"/>
      <w:lvlJc w:val="left"/>
      <w:rPr>
        <w:rFonts w:ascii="Courier New" w:hAnsi="Courier New" w:cs="Courier New"/>
      </w:rPr>
    </w:lvl>
    <w:lvl w:ilvl="5">
      <w:numFmt w:val="bullet"/>
      <w:lvlText w:val=""/>
      <w:lvlJc w:val="left"/>
      <w:rPr>
        <w:rFonts w:ascii="Wingdings" w:hAnsi="Wingdings" w:cs="Wingdings"/>
      </w:rPr>
    </w:lvl>
    <w:lvl w:ilvl="6">
      <w:numFmt w:val="bullet"/>
      <w:lvlText w:val=""/>
      <w:lvlJc w:val="left"/>
      <w:rPr>
        <w:rFonts w:ascii="Symbol" w:hAnsi="Symbol" w:cs="Symbol"/>
      </w:rPr>
    </w:lvl>
    <w:lvl w:ilvl="7">
      <w:numFmt w:val="bullet"/>
      <w:lvlText w:val="o"/>
      <w:lvlJc w:val="left"/>
      <w:rPr>
        <w:rFonts w:ascii="Courier New" w:hAnsi="Courier New" w:cs="Courier New"/>
      </w:rPr>
    </w:lvl>
    <w:lvl w:ilvl="8">
      <w:numFmt w:val="bullet"/>
      <w:lvlText w:val=""/>
      <w:lvlJc w:val="left"/>
      <w:rPr>
        <w:rFonts w:ascii="Wingdings" w:hAnsi="Wingdings" w:cs="Wingdings"/>
      </w:rPr>
    </w:lvl>
  </w:abstractNum>
  <w:abstractNum w:abstractNumId="2" w15:restartNumberingAfterBreak="0">
    <w:nsid w:val="5CD63BF0"/>
    <w:multiLevelType w:val="hybridMultilevel"/>
    <w:tmpl w:val="53BA8032"/>
    <w:lvl w:ilvl="0" w:tplc="040C0001">
      <w:start w:val="1"/>
      <w:numFmt w:val="bullet"/>
      <w:lvlText w:val=""/>
      <w:lvlJc w:val="left"/>
      <w:pPr>
        <w:ind w:left="1440" w:hanging="360"/>
      </w:pPr>
      <w:rPr>
        <w:rFonts w:ascii="Symbol" w:hAnsi="Symbol" w:cs="Symbol" w:hint="default"/>
      </w:rPr>
    </w:lvl>
    <w:lvl w:ilvl="1" w:tplc="040C0003">
      <w:start w:val="1"/>
      <w:numFmt w:val="bullet"/>
      <w:lvlText w:val="o"/>
      <w:lvlJc w:val="left"/>
      <w:pPr>
        <w:ind w:left="2160" w:hanging="360"/>
      </w:pPr>
      <w:rPr>
        <w:rFonts w:ascii="Courier New" w:hAnsi="Courier New" w:cs="Courier New" w:hint="default"/>
      </w:rPr>
    </w:lvl>
    <w:lvl w:ilvl="2" w:tplc="040C0005">
      <w:start w:val="1"/>
      <w:numFmt w:val="bullet"/>
      <w:lvlText w:val=""/>
      <w:lvlJc w:val="left"/>
      <w:pPr>
        <w:ind w:left="2880" w:hanging="360"/>
      </w:pPr>
      <w:rPr>
        <w:rFonts w:ascii="Wingdings" w:hAnsi="Wingdings" w:cs="Wingdings" w:hint="default"/>
      </w:rPr>
    </w:lvl>
    <w:lvl w:ilvl="3" w:tplc="040C0001">
      <w:start w:val="1"/>
      <w:numFmt w:val="bullet"/>
      <w:lvlText w:val=""/>
      <w:lvlJc w:val="left"/>
      <w:pPr>
        <w:ind w:left="3600" w:hanging="360"/>
      </w:pPr>
      <w:rPr>
        <w:rFonts w:ascii="Symbol" w:hAnsi="Symbol" w:cs="Symbol" w:hint="default"/>
      </w:rPr>
    </w:lvl>
    <w:lvl w:ilvl="4" w:tplc="040C0003">
      <w:start w:val="1"/>
      <w:numFmt w:val="bullet"/>
      <w:lvlText w:val="o"/>
      <w:lvlJc w:val="left"/>
      <w:pPr>
        <w:ind w:left="4320" w:hanging="360"/>
      </w:pPr>
      <w:rPr>
        <w:rFonts w:ascii="Courier New" w:hAnsi="Courier New" w:cs="Courier New" w:hint="default"/>
      </w:rPr>
    </w:lvl>
    <w:lvl w:ilvl="5" w:tplc="040C0005">
      <w:start w:val="1"/>
      <w:numFmt w:val="bullet"/>
      <w:lvlText w:val=""/>
      <w:lvlJc w:val="left"/>
      <w:pPr>
        <w:ind w:left="5040" w:hanging="360"/>
      </w:pPr>
      <w:rPr>
        <w:rFonts w:ascii="Wingdings" w:hAnsi="Wingdings" w:cs="Wingdings" w:hint="default"/>
      </w:rPr>
    </w:lvl>
    <w:lvl w:ilvl="6" w:tplc="040C0001">
      <w:start w:val="1"/>
      <w:numFmt w:val="bullet"/>
      <w:lvlText w:val=""/>
      <w:lvlJc w:val="left"/>
      <w:pPr>
        <w:ind w:left="5760" w:hanging="360"/>
      </w:pPr>
      <w:rPr>
        <w:rFonts w:ascii="Symbol" w:hAnsi="Symbol" w:cs="Symbol" w:hint="default"/>
      </w:rPr>
    </w:lvl>
    <w:lvl w:ilvl="7" w:tplc="040C0003">
      <w:start w:val="1"/>
      <w:numFmt w:val="bullet"/>
      <w:lvlText w:val="o"/>
      <w:lvlJc w:val="left"/>
      <w:pPr>
        <w:ind w:left="6480" w:hanging="360"/>
      </w:pPr>
      <w:rPr>
        <w:rFonts w:ascii="Courier New" w:hAnsi="Courier New" w:cs="Courier New" w:hint="default"/>
      </w:rPr>
    </w:lvl>
    <w:lvl w:ilvl="8" w:tplc="040C0005">
      <w:start w:val="1"/>
      <w:numFmt w:val="bullet"/>
      <w:lvlText w:val=""/>
      <w:lvlJc w:val="left"/>
      <w:pPr>
        <w:ind w:left="7200" w:hanging="360"/>
      </w:pPr>
      <w:rPr>
        <w:rFonts w:ascii="Wingdings" w:hAnsi="Wingdings" w:cs="Wingdings" w:hint="default"/>
      </w:rPr>
    </w:lvl>
  </w:abstractNum>
  <w:abstractNum w:abstractNumId="3" w15:restartNumberingAfterBreak="0">
    <w:nsid w:val="643D3A83"/>
    <w:multiLevelType w:val="multilevel"/>
    <w:tmpl w:val="C4B27F46"/>
    <w:lvl w:ilvl="0">
      <w:numFmt w:val="bullet"/>
      <w:lvlText w:val=""/>
      <w:lvlJc w:val="left"/>
      <w:rPr>
        <w:rFonts w:ascii="Symbol" w:hAnsi="Symbol" w:cs="Symbol"/>
      </w:rPr>
    </w:lvl>
    <w:lvl w:ilvl="1">
      <w:numFmt w:val="bullet"/>
      <w:lvlText w:val="o"/>
      <w:lvlJc w:val="left"/>
      <w:rPr>
        <w:rFonts w:ascii="Courier New" w:hAnsi="Courier New" w:cs="Courier New"/>
      </w:rPr>
    </w:lvl>
    <w:lvl w:ilvl="2">
      <w:numFmt w:val="bullet"/>
      <w:lvlText w:val=""/>
      <w:lvlJc w:val="left"/>
      <w:rPr>
        <w:rFonts w:ascii="Wingdings" w:hAnsi="Wingdings" w:cs="Wingdings"/>
      </w:rPr>
    </w:lvl>
    <w:lvl w:ilvl="3">
      <w:numFmt w:val="bullet"/>
      <w:lvlText w:val=""/>
      <w:lvlJc w:val="left"/>
      <w:rPr>
        <w:rFonts w:ascii="Symbol" w:hAnsi="Symbol" w:cs="Symbol"/>
      </w:rPr>
    </w:lvl>
    <w:lvl w:ilvl="4">
      <w:numFmt w:val="bullet"/>
      <w:lvlText w:val="o"/>
      <w:lvlJc w:val="left"/>
      <w:rPr>
        <w:rFonts w:ascii="Courier New" w:hAnsi="Courier New" w:cs="Courier New"/>
      </w:rPr>
    </w:lvl>
    <w:lvl w:ilvl="5">
      <w:numFmt w:val="bullet"/>
      <w:lvlText w:val=""/>
      <w:lvlJc w:val="left"/>
      <w:rPr>
        <w:rFonts w:ascii="Wingdings" w:hAnsi="Wingdings" w:cs="Wingdings"/>
      </w:rPr>
    </w:lvl>
    <w:lvl w:ilvl="6">
      <w:numFmt w:val="bullet"/>
      <w:lvlText w:val=""/>
      <w:lvlJc w:val="left"/>
      <w:rPr>
        <w:rFonts w:ascii="Symbol" w:hAnsi="Symbol" w:cs="Symbol"/>
      </w:rPr>
    </w:lvl>
    <w:lvl w:ilvl="7">
      <w:numFmt w:val="bullet"/>
      <w:lvlText w:val="o"/>
      <w:lvlJc w:val="left"/>
      <w:rPr>
        <w:rFonts w:ascii="Courier New" w:hAnsi="Courier New" w:cs="Courier New"/>
      </w:rPr>
    </w:lvl>
    <w:lvl w:ilvl="8">
      <w:numFmt w:val="bullet"/>
      <w:lvlText w:val=""/>
      <w:lvlJc w:val="left"/>
      <w:rPr>
        <w:rFonts w:ascii="Wingdings" w:hAnsi="Wingdings" w:cs="Wingdings"/>
      </w:rPr>
    </w:lvl>
  </w:abstractNum>
  <w:num w:numId="1" w16cid:durableId="1728607626">
    <w:abstractNumId w:val="3"/>
  </w:num>
  <w:num w:numId="2" w16cid:durableId="849442960">
    <w:abstractNumId w:val="0"/>
  </w:num>
  <w:num w:numId="3" w16cid:durableId="1500072796">
    <w:abstractNumId w:val="1"/>
  </w:num>
  <w:num w:numId="4" w16cid:durableId="1488520089">
    <w:abstractNumId w:val="3"/>
  </w:num>
  <w:num w:numId="5" w16cid:durableId="1728795221">
    <w:abstractNumId w:val="0"/>
    <w:lvlOverride w:ilvl="0">
      <w:startOverride w:val="1"/>
    </w:lvlOverride>
  </w:num>
  <w:num w:numId="6" w16cid:durableId="1111439353">
    <w:abstractNumId w:val="1"/>
  </w:num>
  <w:num w:numId="7" w16cid:durableId="14091118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708"/>
  <w:autoHyphenation/>
  <w:hyphenationZone w:val="425"/>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4316"/>
    <w:rsid w:val="000A1079"/>
    <w:rsid w:val="000C294C"/>
    <w:rsid w:val="000D65BA"/>
    <w:rsid w:val="00125403"/>
    <w:rsid w:val="001337B4"/>
    <w:rsid w:val="00142408"/>
    <w:rsid w:val="001D2E24"/>
    <w:rsid w:val="00245407"/>
    <w:rsid w:val="00246804"/>
    <w:rsid w:val="002B72F1"/>
    <w:rsid w:val="002F5481"/>
    <w:rsid w:val="003421EE"/>
    <w:rsid w:val="003553EB"/>
    <w:rsid w:val="00363ED5"/>
    <w:rsid w:val="00394183"/>
    <w:rsid w:val="004435D4"/>
    <w:rsid w:val="004800EF"/>
    <w:rsid w:val="004E2686"/>
    <w:rsid w:val="00501AE6"/>
    <w:rsid w:val="00523D45"/>
    <w:rsid w:val="00550270"/>
    <w:rsid w:val="005602F6"/>
    <w:rsid w:val="00565AF1"/>
    <w:rsid w:val="0059353B"/>
    <w:rsid w:val="005A6DBC"/>
    <w:rsid w:val="0068739D"/>
    <w:rsid w:val="006C2449"/>
    <w:rsid w:val="0070706C"/>
    <w:rsid w:val="00716CFD"/>
    <w:rsid w:val="00735E6C"/>
    <w:rsid w:val="0073716E"/>
    <w:rsid w:val="00757DFA"/>
    <w:rsid w:val="007A2EEC"/>
    <w:rsid w:val="0083321E"/>
    <w:rsid w:val="008751F9"/>
    <w:rsid w:val="008B150A"/>
    <w:rsid w:val="009D0351"/>
    <w:rsid w:val="00A36D6A"/>
    <w:rsid w:val="00A95BE1"/>
    <w:rsid w:val="00AA16DF"/>
    <w:rsid w:val="00AB01B5"/>
    <w:rsid w:val="00B3546A"/>
    <w:rsid w:val="00BD04FF"/>
    <w:rsid w:val="00C44D8B"/>
    <w:rsid w:val="00C51B16"/>
    <w:rsid w:val="00C57F11"/>
    <w:rsid w:val="00CE1A76"/>
    <w:rsid w:val="00CE5BD5"/>
    <w:rsid w:val="00D5134F"/>
    <w:rsid w:val="00D5499A"/>
    <w:rsid w:val="00D70EB0"/>
    <w:rsid w:val="00DB7377"/>
    <w:rsid w:val="00E17E1D"/>
    <w:rsid w:val="00F12418"/>
    <w:rsid w:val="00F56E71"/>
    <w:rsid w:val="00F64316"/>
    <w:rsid w:val="00F65446"/>
    <w:rsid w:val="00F65848"/>
    <w:rsid w:val="00F9268A"/>
    <w:rsid w:val="00FC2F3B"/>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D18AC66"/>
  <w15:docId w15:val="{8ECB5779-611B-4B92-B4C3-46FBFD946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5BD5"/>
    <w:pPr>
      <w:widowControl w:val="0"/>
      <w:suppressAutoHyphens/>
      <w:autoSpaceDN w:val="0"/>
      <w:spacing w:after="200" w:line="276" w:lineRule="auto"/>
      <w:textAlignment w:val="baseline"/>
    </w:pPr>
    <w:rPr>
      <w:rFonts w:eastAsia="SimSun" w:cs="Calibri"/>
      <w:kern w:val="3"/>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uiPriority w:val="99"/>
    <w:rsid w:val="00CE5BD5"/>
    <w:pPr>
      <w:suppressAutoHyphens/>
      <w:autoSpaceDN w:val="0"/>
      <w:spacing w:after="200" w:line="276" w:lineRule="auto"/>
      <w:textAlignment w:val="baseline"/>
    </w:pPr>
    <w:rPr>
      <w:rFonts w:eastAsia="SimSun" w:cs="Calibri"/>
      <w:kern w:val="3"/>
      <w:sz w:val="22"/>
      <w:szCs w:val="22"/>
      <w:lang w:eastAsia="en-US"/>
    </w:rPr>
  </w:style>
  <w:style w:type="paragraph" w:customStyle="1" w:styleId="Heading">
    <w:name w:val="Heading"/>
    <w:basedOn w:val="Standard"/>
    <w:next w:val="Textbody"/>
    <w:uiPriority w:val="99"/>
    <w:rsid w:val="00CE5BD5"/>
    <w:pPr>
      <w:keepNext/>
      <w:spacing w:before="240" w:after="120"/>
    </w:pPr>
    <w:rPr>
      <w:rFonts w:ascii="Arial" w:eastAsia="Microsoft YaHei" w:hAnsi="Arial" w:cs="Arial"/>
      <w:sz w:val="28"/>
      <w:szCs w:val="28"/>
    </w:rPr>
  </w:style>
  <w:style w:type="paragraph" w:customStyle="1" w:styleId="Textbody">
    <w:name w:val="Text body"/>
    <w:basedOn w:val="Standard"/>
    <w:uiPriority w:val="99"/>
    <w:rsid w:val="00CE5BD5"/>
    <w:pPr>
      <w:spacing w:after="120"/>
    </w:pPr>
  </w:style>
  <w:style w:type="paragraph" w:styleId="Liste">
    <w:name w:val="List"/>
    <w:basedOn w:val="Textbody"/>
    <w:uiPriority w:val="99"/>
    <w:rsid w:val="00CE5BD5"/>
  </w:style>
  <w:style w:type="paragraph" w:customStyle="1" w:styleId="Caption1">
    <w:name w:val="Caption1"/>
    <w:basedOn w:val="Standard"/>
    <w:uiPriority w:val="99"/>
    <w:rsid w:val="00CE5BD5"/>
    <w:pPr>
      <w:suppressLineNumbers/>
      <w:spacing w:before="120" w:after="120"/>
    </w:pPr>
    <w:rPr>
      <w:i/>
      <w:iCs/>
      <w:sz w:val="24"/>
      <w:szCs w:val="24"/>
    </w:rPr>
  </w:style>
  <w:style w:type="paragraph" w:customStyle="1" w:styleId="Index">
    <w:name w:val="Index"/>
    <w:basedOn w:val="Standard"/>
    <w:uiPriority w:val="99"/>
    <w:rsid w:val="00CE5BD5"/>
    <w:pPr>
      <w:suppressLineNumbers/>
    </w:pPr>
  </w:style>
  <w:style w:type="paragraph" w:styleId="Paragraphedeliste">
    <w:name w:val="List Paragraph"/>
    <w:basedOn w:val="Standard"/>
    <w:uiPriority w:val="99"/>
    <w:qFormat/>
    <w:rsid w:val="00CE5BD5"/>
    <w:pPr>
      <w:ind w:left="720"/>
    </w:pPr>
  </w:style>
  <w:style w:type="paragraph" w:customStyle="1" w:styleId="Header1">
    <w:name w:val="Header1"/>
    <w:basedOn w:val="Standard"/>
    <w:uiPriority w:val="99"/>
    <w:rsid w:val="00CE5BD5"/>
    <w:pPr>
      <w:suppressLineNumbers/>
      <w:tabs>
        <w:tab w:val="center" w:pos="4536"/>
        <w:tab w:val="right" w:pos="9072"/>
      </w:tabs>
      <w:spacing w:after="0" w:line="240" w:lineRule="auto"/>
    </w:pPr>
  </w:style>
  <w:style w:type="paragraph" w:customStyle="1" w:styleId="Footer1">
    <w:name w:val="Footer1"/>
    <w:basedOn w:val="Standard"/>
    <w:uiPriority w:val="99"/>
    <w:rsid w:val="00CE5BD5"/>
    <w:pPr>
      <w:suppressLineNumbers/>
      <w:tabs>
        <w:tab w:val="center" w:pos="4536"/>
        <w:tab w:val="right" w:pos="9072"/>
      </w:tabs>
      <w:spacing w:after="0" w:line="240" w:lineRule="auto"/>
    </w:pPr>
  </w:style>
  <w:style w:type="character" w:customStyle="1" w:styleId="En-tteCar">
    <w:name w:val="En-tête Car"/>
    <w:basedOn w:val="Policepardfaut"/>
    <w:uiPriority w:val="99"/>
    <w:rsid w:val="00CE5BD5"/>
    <w:rPr>
      <w:rFonts w:ascii="Times New Roman" w:hAnsi="Times New Roman" w:cs="Times New Roman"/>
    </w:rPr>
  </w:style>
  <w:style w:type="character" w:customStyle="1" w:styleId="PieddepageCar">
    <w:name w:val="Pied de page Car"/>
    <w:basedOn w:val="Policepardfaut"/>
    <w:uiPriority w:val="99"/>
    <w:rsid w:val="00CE5BD5"/>
    <w:rPr>
      <w:rFonts w:ascii="Times New Roman" w:hAnsi="Times New Roman" w:cs="Times New Roman"/>
    </w:rPr>
  </w:style>
  <w:style w:type="character" w:customStyle="1" w:styleId="ListLabel1">
    <w:name w:val="ListLabel 1"/>
    <w:uiPriority w:val="99"/>
    <w:rsid w:val="00CE5BD5"/>
  </w:style>
  <w:style w:type="paragraph" w:styleId="Pieddepage">
    <w:name w:val="footer"/>
    <w:basedOn w:val="Normal"/>
    <w:link w:val="PieddepageCar1"/>
    <w:uiPriority w:val="99"/>
    <w:rsid w:val="00CE5BD5"/>
    <w:pPr>
      <w:tabs>
        <w:tab w:val="center" w:pos="4536"/>
        <w:tab w:val="right" w:pos="9072"/>
      </w:tabs>
      <w:spacing w:after="0" w:line="240" w:lineRule="auto"/>
    </w:pPr>
  </w:style>
  <w:style w:type="character" w:customStyle="1" w:styleId="PieddepageCar1">
    <w:name w:val="Pied de page Car1"/>
    <w:basedOn w:val="Policepardfaut"/>
    <w:link w:val="Pieddepage"/>
    <w:uiPriority w:val="99"/>
    <w:rsid w:val="00CE5BD5"/>
    <w:rPr>
      <w:rFonts w:ascii="Times New Roman" w:hAnsi="Times New Roman" w:cs="Times New Roman"/>
    </w:rPr>
  </w:style>
  <w:style w:type="paragraph" w:styleId="Textedebulles">
    <w:name w:val="Balloon Text"/>
    <w:basedOn w:val="Normal"/>
    <w:link w:val="TextedebullesCar"/>
    <w:uiPriority w:val="99"/>
    <w:rsid w:val="00CE5BD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rsid w:val="00CE5BD5"/>
    <w:rPr>
      <w:rFonts w:ascii="Tahoma" w:hAnsi="Tahoma" w:cs="Tahoma"/>
      <w:sz w:val="16"/>
      <w:szCs w:val="16"/>
    </w:rPr>
  </w:style>
  <w:style w:type="character" w:styleId="Lienhypertexte">
    <w:name w:val="Hyperlink"/>
    <w:basedOn w:val="Policepardfaut"/>
    <w:uiPriority w:val="99"/>
    <w:rsid w:val="00CE5BD5"/>
    <w:rPr>
      <w:rFonts w:ascii="Times New Roman" w:hAnsi="Times New Roman" w:cs="Times New Roman"/>
      <w:color w:val="0000FF"/>
      <w:u w:val="single"/>
    </w:rPr>
  </w:style>
  <w:style w:type="character" w:styleId="Lienhypertextesuivivisit">
    <w:name w:val="FollowedHyperlink"/>
    <w:basedOn w:val="Policepardfaut"/>
    <w:uiPriority w:val="99"/>
    <w:rsid w:val="00CE5BD5"/>
    <w:rPr>
      <w:color w:val="800080"/>
      <w:u w:val="single"/>
    </w:rPr>
  </w:style>
  <w:style w:type="paragraph" w:styleId="En-tte">
    <w:name w:val="header"/>
    <w:basedOn w:val="Normal"/>
    <w:link w:val="En-tteCar1"/>
    <w:uiPriority w:val="99"/>
    <w:semiHidden/>
    <w:unhideWhenUsed/>
    <w:rsid w:val="00D5499A"/>
    <w:pPr>
      <w:tabs>
        <w:tab w:val="center" w:pos="4536"/>
        <w:tab w:val="right" w:pos="9072"/>
      </w:tabs>
    </w:pPr>
  </w:style>
  <w:style w:type="character" w:customStyle="1" w:styleId="En-tteCar1">
    <w:name w:val="En-tête Car1"/>
    <w:basedOn w:val="Policepardfaut"/>
    <w:link w:val="En-tte"/>
    <w:uiPriority w:val="99"/>
    <w:semiHidden/>
    <w:rsid w:val="00D5499A"/>
    <w:rPr>
      <w:rFonts w:eastAsia="SimSun" w:cs="Calibri"/>
      <w:kern w:val="3"/>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0525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ccueildeloisirs.maurens@"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accueildeloisirs.maurens@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1474</Words>
  <Characters>8113</Characters>
  <Application>Microsoft Office Word</Application>
  <DocSecurity>0</DocSecurity>
  <Lines>67</Lines>
  <Paragraphs>19</Paragraphs>
  <ScaleCrop>false</ScaleCrop>
  <HeadingPairs>
    <vt:vector size="2" baseType="variant">
      <vt:variant>
        <vt:lpstr>Titre</vt:lpstr>
      </vt:variant>
      <vt:variant>
        <vt:i4>1</vt:i4>
      </vt:variant>
    </vt:vector>
  </HeadingPairs>
  <TitlesOfParts>
    <vt:vector size="1" baseType="lpstr">
      <vt:lpstr/>
    </vt:vector>
  </TitlesOfParts>
  <Company>association</Company>
  <LinksUpToDate>false</LinksUpToDate>
  <CharactersWithSpaces>9568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Wyss</dc:creator>
  <cp:keywords/>
  <dc:description/>
  <cp:lastModifiedBy>Communauté de communes Isle et Crempse en Périgord</cp:lastModifiedBy>
  <cp:revision>2</cp:revision>
  <cp:lastPrinted>2023-03-16T09:00:00Z</cp:lastPrinted>
  <dcterms:created xsi:type="dcterms:W3CDTF">2023-09-06T07:56:00Z</dcterms:created>
  <dcterms:modified xsi:type="dcterms:W3CDTF">2023-09-06T07:56:00Z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r8>2.12008284922334E-299</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